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K-W-L kartica može biti dobra metoda u pomaganju učenicima kako bi identificirali što im je poznati, a što bi željeli naučiti te koliko su uspjeli naučiti.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Najčešće se koristi prilikom obrade novog gradiva, ali je korisna i tijekom ponavljanja.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Što znam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Što bih želio/željela znati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Što sam naučio/naučila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