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50A" w:rsidRDefault="00B5050A" w:rsidP="00B505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bookmarkStart w:id="0" w:name="_GoBack"/>
      <w:bookmarkEnd w:id="0"/>
    </w:p>
    <w:p w:rsidR="00B5050A" w:rsidRPr="00CF030E" w:rsidRDefault="00B5050A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sz w:val="24"/>
          <w:szCs w:val="24"/>
          <w:lang w:eastAsia="hr-HR"/>
        </w:rPr>
        <w:t>O</w:t>
      </w:r>
      <w:r w:rsidR="00CF030E">
        <w:rPr>
          <w:rFonts w:ascii="Times New Roman" w:hAnsi="Times New Roman" w:cs="Times New Roman"/>
          <w:sz w:val="24"/>
          <w:szCs w:val="24"/>
          <w:lang w:eastAsia="hr-HR"/>
        </w:rPr>
        <w:t xml:space="preserve">SNOVNA 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CF030E">
        <w:rPr>
          <w:rFonts w:ascii="Times New Roman" w:hAnsi="Times New Roman" w:cs="Times New Roman"/>
          <w:sz w:val="24"/>
          <w:szCs w:val="24"/>
          <w:lang w:eastAsia="hr-HR"/>
        </w:rPr>
        <w:t>KOLA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 SILVI</w:t>
      </w:r>
      <w:r w:rsidR="000C4DD4" w:rsidRPr="00CF030E">
        <w:rPr>
          <w:rFonts w:ascii="Times New Roman" w:hAnsi="Times New Roman" w:cs="Times New Roman"/>
          <w:sz w:val="24"/>
          <w:szCs w:val="24"/>
          <w:lang w:eastAsia="hr-HR"/>
        </w:rPr>
        <w:t>JA STRAHIMIRA KRANJČEVIĆA SENJ</w:t>
      </w:r>
    </w:p>
    <w:p w:rsidR="000C4DD4" w:rsidRPr="00CF030E" w:rsidRDefault="000C4DD4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CF030E">
        <w:rPr>
          <w:rFonts w:ascii="Times New Roman" w:hAnsi="Times New Roman" w:cs="Times New Roman"/>
          <w:sz w:val="24"/>
          <w:szCs w:val="24"/>
          <w:lang w:eastAsia="hr-HR"/>
        </w:rPr>
        <w:t>S.S.Kranjčevića</w:t>
      </w:r>
      <w:proofErr w:type="spellEnd"/>
      <w:r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 1, 53270 Sen</w:t>
      </w:r>
      <w:r w:rsidR="00E22D10" w:rsidRPr="00CF030E">
        <w:rPr>
          <w:rFonts w:ascii="Times New Roman" w:hAnsi="Times New Roman" w:cs="Times New Roman"/>
          <w:sz w:val="24"/>
          <w:szCs w:val="24"/>
          <w:lang w:eastAsia="hr-HR"/>
        </w:rPr>
        <w:t>j</w:t>
      </w:r>
    </w:p>
    <w:p w:rsidR="00B5050A" w:rsidRPr="00CF030E" w:rsidRDefault="000C4DD4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sz w:val="24"/>
          <w:szCs w:val="24"/>
          <w:lang w:eastAsia="hr-HR"/>
        </w:rPr>
        <w:t>Tel./Fax:053 881 183</w:t>
      </w:r>
    </w:p>
    <w:p w:rsidR="00B5050A" w:rsidRPr="00CF030E" w:rsidRDefault="000C4DD4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 w:rsidRPr="00CF030E"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="00CF030E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>mail:tajnistvo.os.ssk.senj@gmail</w:t>
      </w:r>
      <w:proofErr w:type="spellEnd"/>
      <w:r w:rsidRPr="00CF030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B5050A" w:rsidRPr="00CF030E" w:rsidRDefault="00CF030E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Klasa</w:t>
      </w:r>
      <w:r w:rsidR="000C4DD4" w:rsidRPr="00CF030E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497BAD">
        <w:rPr>
          <w:rFonts w:ascii="Times New Roman" w:hAnsi="Times New Roman" w:cs="Times New Roman"/>
          <w:sz w:val="24"/>
          <w:szCs w:val="24"/>
          <w:lang w:eastAsia="hr-HR"/>
        </w:rPr>
        <w:t xml:space="preserve"> 112-01/20-01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>/01</w:t>
      </w:r>
    </w:p>
    <w:p w:rsidR="00B5050A" w:rsidRPr="00CF030E" w:rsidRDefault="00CF030E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Ur.br.</w:t>
      </w:r>
      <w:r w:rsidR="000C4DD4" w:rsidRPr="00CF030E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 xml:space="preserve"> 2125/22-01-20-01</w:t>
      </w:r>
    </w:p>
    <w:p w:rsidR="00B5050A" w:rsidRPr="00CF030E" w:rsidRDefault="000C4DD4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sz w:val="24"/>
          <w:szCs w:val="24"/>
          <w:lang w:eastAsia="hr-HR"/>
        </w:rPr>
        <w:t>U Senj</w:t>
      </w:r>
      <w:r w:rsidR="00CF030E" w:rsidRPr="00CF030E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>22. siječnja 2020</w:t>
      </w:r>
      <w:r w:rsidR="00CF030E" w:rsidRPr="00CF030E">
        <w:rPr>
          <w:rFonts w:ascii="Times New Roman" w:hAnsi="Times New Roman" w:cs="Times New Roman"/>
          <w:sz w:val="24"/>
          <w:szCs w:val="24"/>
          <w:lang w:eastAsia="hr-HR"/>
        </w:rPr>
        <w:t>.godine</w:t>
      </w:r>
    </w:p>
    <w:p w:rsidR="00B5050A" w:rsidRPr="00CF030E" w:rsidRDefault="00B5050A" w:rsidP="00CF030E">
      <w:pPr>
        <w:pStyle w:val="Bezproreda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030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B5050A" w:rsidRDefault="00B5050A" w:rsidP="00CF03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b/>
          <w:sz w:val="24"/>
          <w:szCs w:val="24"/>
          <w:lang w:eastAsia="hr-HR"/>
        </w:rPr>
        <w:t>POZIV NA TESTIRANJE</w:t>
      </w:r>
    </w:p>
    <w:p w:rsidR="00CF030E" w:rsidRPr="00CF030E" w:rsidRDefault="00CF030E" w:rsidP="00CF03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5050A" w:rsidRDefault="00B5050A" w:rsidP="00CF030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b/>
          <w:sz w:val="24"/>
          <w:szCs w:val="24"/>
          <w:lang w:eastAsia="hr-HR"/>
        </w:rPr>
        <w:t>kandidata za natječaj za radno mjesto učitelja/</w:t>
      </w:r>
      <w:proofErr w:type="spellStart"/>
      <w:r w:rsidRPr="00CF030E">
        <w:rPr>
          <w:rFonts w:ascii="Times New Roman" w:hAnsi="Times New Roman" w:cs="Times New Roman"/>
          <w:b/>
          <w:sz w:val="24"/>
          <w:szCs w:val="24"/>
          <w:lang w:eastAsia="hr-HR"/>
        </w:rPr>
        <w:t>ic</w:t>
      </w:r>
      <w:r w:rsidR="00CF030E" w:rsidRPr="00CF030E">
        <w:rPr>
          <w:rFonts w:ascii="Times New Roman" w:hAnsi="Times New Roman" w:cs="Times New Roman"/>
          <w:b/>
          <w:sz w:val="24"/>
          <w:szCs w:val="24"/>
          <w:lang w:eastAsia="hr-HR"/>
        </w:rPr>
        <w:t>e</w:t>
      </w:r>
      <w:proofErr w:type="spellEnd"/>
      <w:r w:rsidR="00CF030E" w:rsidRPr="00CF030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razredne nastave</w:t>
      </w:r>
    </w:p>
    <w:p w:rsidR="00CF030E" w:rsidRPr="00CF030E" w:rsidRDefault="00CF030E" w:rsidP="000B452E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B5050A" w:rsidRDefault="00CF030E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F030E">
        <w:rPr>
          <w:rFonts w:ascii="Times New Roman" w:hAnsi="Times New Roman" w:cs="Times New Roman"/>
          <w:sz w:val="24"/>
          <w:szCs w:val="24"/>
          <w:lang w:eastAsia="hr-HR"/>
        </w:rPr>
        <w:t>Temeljem članka 10</w:t>
      </w:r>
      <w:r w:rsidR="00B5050A" w:rsidRPr="00CF030E">
        <w:rPr>
          <w:rFonts w:ascii="Times New Roman" w:hAnsi="Times New Roman" w:cs="Times New Roman"/>
          <w:sz w:val="24"/>
          <w:szCs w:val="24"/>
          <w:lang w:eastAsia="hr-HR"/>
        </w:rPr>
        <w:t>. Pravilnika o načinu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 i postupku zapošljavanja u školi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Povjerenstvo za </w:t>
      </w:r>
      <w:r w:rsidR="00B5050A" w:rsidRPr="00CF030E">
        <w:rPr>
          <w:rFonts w:ascii="Times New Roman" w:hAnsi="Times New Roman" w:cs="Times New Roman"/>
          <w:sz w:val="24"/>
          <w:szCs w:val="24"/>
          <w:lang w:eastAsia="hr-HR"/>
        </w:rPr>
        <w:t>vrednovanja kandidata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(nadalje: Povjerenstvo)</w:t>
      </w:r>
      <w:r w:rsidR="00B5050A" w:rsidRPr="00CF030E">
        <w:rPr>
          <w:rFonts w:ascii="Times New Roman" w:hAnsi="Times New Roman" w:cs="Times New Roman"/>
          <w:sz w:val="24"/>
          <w:szCs w:val="24"/>
          <w:lang w:eastAsia="hr-HR"/>
        </w:rPr>
        <w:t xml:space="preserve"> upućuje poziv na testiranje kandidatima koji ispunjavaju formalne uvjete natječaja za navedeno radno mjesto i koji su pravodobno dostavili potpunu i pravovaljanu dokumentaciju.</w:t>
      </w:r>
    </w:p>
    <w:p w:rsidR="00987B0A" w:rsidRPr="00530C23" w:rsidRDefault="00987B0A" w:rsidP="00987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Testiranje će se obaviti u prostorijama škole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– školskoj knjižnici</w:t>
      </w: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u </w:t>
      </w:r>
      <w:r w:rsidR="0050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utorak</w:t>
      </w:r>
      <w:r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, </w:t>
      </w:r>
      <w:r w:rsidR="0050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28. siječnja</w:t>
      </w: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5077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2020</w:t>
      </w:r>
      <w:r w:rsidRPr="00A148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. godine</w:t>
      </w:r>
      <w:r w:rsidRPr="00530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po slijedećem rasporedu:</w:t>
      </w:r>
    </w:p>
    <w:p w:rsidR="00CF030E" w:rsidRPr="00CF030E" w:rsidRDefault="00CF030E" w:rsidP="00CF030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130"/>
        <w:gridCol w:w="2835"/>
      </w:tblGrid>
      <w:tr w:rsidR="00B5050A" w:rsidRPr="00B5050A" w:rsidTr="00B5050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RED.BR.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PREZIME I IME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VRIJEME TESTIRANJA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D.G</w:t>
            </w:r>
            <w:r w:rsidR="00987B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0B452E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="005077A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13.2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sati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M.Ka</w:t>
            </w:r>
            <w:proofErr w:type="spellEnd"/>
            <w:r w:rsidR="004A02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13.4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4A025A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B.T.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14</w:t>
            </w:r>
            <w:r w:rsidR="000B452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.0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B5050A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5050A" w:rsidRPr="00B5050A" w:rsidRDefault="00B5050A" w:rsidP="00B505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B505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P.P</w:t>
            </w:r>
            <w:r w:rsidR="004A02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050A" w:rsidRPr="00B5050A" w:rsidRDefault="005077A0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14.2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F7242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7F7242" w:rsidP="00B505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5077A0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I.B</w:t>
            </w:r>
            <w:r w:rsidR="004A02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5077A0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14.4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7F7242" w:rsidRPr="00B5050A" w:rsidTr="000C4DD4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7F7242" w:rsidP="00B5050A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5077A0" w:rsidP="00B5050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        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M.Kn</w:t>
            </w:r>
            <w:proofErr w:type="spellEnd"/>
            <w:r w:rsidR="004A025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242" w:rsidRPr="00B5050A" w:rsidRDefault="005077A0" w:rsidP="00B5050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15.0</w:t>
            </w:r>
            <w:r w:rsidR="007F724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0B452E" w:rsidRDefault="00B505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87B0A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:rsid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148C6">
        <w:rPr>
          <w:rFonts w:ascii="Times New Roman" w:hAnsi="Times New Roman" w:cs="Times New Roman"/>
          <w:sz w:val="24"/>
          <w:szCs w:val="24"/>
          <w:lang w:eastAsia="hr-HR"/>
        </w:rPr>
        <w:t>Temeljem članka 8. Pravilnika o načinu i postupku zapošljavanja u školi, vrednovanje kandidata/</w:t>
      </w:r>
      <w:proofErr w:type="spellStart"/>
      <w:r w:rsidRPr="00A148C6">
        <w:rPr>
          <w:rFonts w:ascii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A148C6">
        <w:rPr>
          <w:rFonts w:ascii="Times New Roman" w:hAnsi="Times New Roman" w:cs="Times New Roman"/>
          <w:sz w:val="24"/>
          <w:szCs w:val="24"/>
          <w:lang w:eastAsia="hr-HR"/>
        </w:rPr>
        <w:t xml:space="preserve"> provest će se putem razgovora (intervjua)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A148C6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Povjerenstvo na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razgovoru (intervjuu) s kandidatom utvrđuje znanja, sposobnosti, interese i motivaciju kandidata za rad u školi.</w:t>
      </w:r>
    </w:p>
    <w:p w:rsidR="00987B0A" w:rsidRPr="00530C23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svaki član Povjerenstva postavlja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najmanje dva, a najviše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četiri pitanja, a odgovori 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postavljena pitanja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vrednuju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se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od strane članova Povjerenstva na način da svaki član Povjerenstva pojedinom kandidatu dodjeljuje od 0 do 10 bodova. Ocjene članova Povjerenstva se zbrajaju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te se kandidatu aritmetičkom sredinom na dvije decimale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određuje ostvareni ukupan b</w:t>
      </w:r>
      <w:r>
        <w:rPr>
          <w:rFonts w:ascii="Times New Roman" w:hAnsi="Times New Roman" w:cs="Times New Roman"/>
          <w:sz w:val="24"/>
          <w:szCs w:val="24"/>
          <w:lang w:eastAsia="hr-HR"/>
        </w:rPr>
        <w:t>roj bodova 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kandidat može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odnosu na broj postavljenih pitanja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ostvariti maksimalno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 60 do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0 bodova. Kan</w:t>
      </w:r>
      <w:r>
        <w:rPr>
          <w:rFonts w:ascii="Times New Roman" w:hAnsi="Times New Roman" w:cs="Times New Roman"/>
          <w:sz w:val="24"/>
          <w:szCs w:val="24"/>
          <w:lang w:eastAsia="hr-HR"/>
        </w:rPr>
        <w:t>didat koji na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nije ostvario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najmanje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50%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ukupno mogućih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 xml:space="preserve"> ne može ići u daljnji postupak vrednovanja.</w:t>
      </w:r>
    </w:p>
    <w:p w:rsidR="00987B0A" w:rsidRPr="00530C23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530C23">
        <w:rPr>
          <w:rFonts w:ascii="Times New Roman" w:hAnsi="Times New Roman" w:cs="Times New Roman"/>
          <w:sz w:val="24"/>
          <w:szCs w:val="24"/>
          <w:lang w:eastAsia="hr-HR"/>
        </w:rPr>
        <w:t>Kandidati su dužni sa sobom imati odgovarajuću identifikacijsku ispravu (važeću osobnu iskaznicu, putovnicu ili vozačku dozvolu).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Kandidati koji ne mogu dokazati identitet i kandidati koji dođu nakon naznačenog vremena,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neće moći pristupiti razgovoru (intervjuu)</w:t>
      </w:r>
      <w:r w:rsidRPr="00530C23">
        <w:rPr>
          <w:rFonts w:ascii="Times New Roman" w:hAnsi="Times New Roman" w:cs="Times New Roman"/>
          <w:sz w:val="24"/>
          <w:szCs w:val="24"/>
          <w:lang w:eastAsia="hr-HR"/>
        </w:rPr>
        <w:t>. Ne postoji mogućnost naknadnog testiranja, bez obzira na razloge koji kandidata priječe da testiranju pristupi u naznačeno vrijeme. Za kandidata koji ne pristupi postupku testiranja smatra se da je odustao od natječaja.</w:t>
      </w:r>
    </w:p>
    <w:p w:rsidR="00987B0A" w:rsidRPr="00EA3DB8" w:rsidRDefault="00987B0A" w:rsidP="000B452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3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Povjerenstvo nakon provedenog </w:t>
      </w:r>
      <w:r w:rsidRPr="00EA3DB8">
        <w:rPr>
          <w:rFonts w:ascii="Times New Roman" w:hAnsi="Times New Roman" w:cs="Times New Roman"/>
          <w:sz w:val="24"/>
          <w:szCs w:val="24"/>
          <w:lang w:eastAsia="hr-HR"/>
        </w:rPr>
        <w:t xml:space="preserve">razgovora (intervjua) </w:t>
      </w:r>
      <w:r w:rsidRPr="00EA3D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utvrđuje rang listu kandidata prema ukupno ostvarenom broju bodova na </w:t>
      </w:r>
      <w:r w:rsidRPr="00EA3DB8">
        <w:rPr>
          <w:rFonts w:ascii="Times New Roman" w:hAnsi="Times New Roman" w:cs="Times New Roman"/>
          <w:sz w:val="24"/>
          <w:szCs w:val="24"/>
          <w:lang w:eastAsia="hr-HR"/>
        </w:rPr>
        <w:t>razgovoru (intervjuu)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987B0A" w:rsidRDefault="00987B0A" w:rsidP="000B452E">
      <w:pPr>
        <w:pStyle w:val="Bezproreda"/>
        <w:rPr>
          <w:lang w:eastAsia="hr-HR"/>
        </w:rPr>
      </w:pPr>
    </w:p>
    <w:p w:rsidR="00B5050A" w:rsidRPr="00B5050A" w:rsidRDefault="00B5050A" w:rsidP="000B452E">
      <w:pPr>
        <w:pStyle w:val="Bezproreda"/>
        <w:rPr>
          <w:rFonts w:ascii="Verdana" w:eastAsia="Times New Roman" w:hAnsi="Verdana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 xml:space="preserve">PODRUČJA IZ KOJIH ĆE SE OBAVITI VREDNOVANJE ODNOSNO TESTIRANJE </w:t>
      </w:r>
      <w:r w:rsidR="00987B0A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 xml:space="preserve">(RAZGOVOR) S </w:t>
      </w:r>
      <w:r w:rsidRPr="00B5050A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>KANDIDAT</w:t>
      </w:r>
      <w:r w:rsidR="00987B0A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>IM</w:t>
      </w:r>
      <w:r w:rsidRPr="00B5050A">
        <w:rPr>
          <w:rFonts w:ascii="Verdana" w:eastAsia="Times New Roman" w:hAnsi="Verdana"/>
          <w:b/>
          <w:bCs/>
          <w:color w:val="000000"/>
          <w:sz w:val="20"/>
          <w:szCs w:val="20"/>
          <w:lang w:eastAsia="hr-HR"/>
        </w:rPr>
        <w:t>A</w:t>
      </w:r>
      <w:r w:rsidRPr="00B5050A">
        <w:rPr>
          <w:rFonts w:ascii="Verdana" w:eastAsia="Times New Roman" w:hAnsi="Verdana"/>
          <w:color w:val="000000"/>
          <w:sz w:val="20"/>
          <w:szCs w:val="20"/>
          <w:lang w:eastAsia="hr-HR"/>
        </w:rPr>
        <w:t>: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Statu</w:t>
      </w:r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t Osnovne škole Silvija </w:t>
      </w:r>
      <w:proofErr w:type="spellStart"/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Strahimira</w:t>
      </w:r>
      <w:proofErr w:type="spellEnd"/>
      <w:r w:rsidR="000C4DD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Kranjčevića Senj ( objavljen na stranici Škole)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Zakon o odgoju i obrazovanju u osnovnoj i srednjoj školi („NN“ br. 87/08., 86/09., 92/10., 105/10., 90/11., 5/12., 16/12.,</w:t>
      </w:r>
      <w:r w:rsidR="00D165BB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86/12., 126/12.,94/13.,152/14., 7/17, 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68/18</w:t>
      </w:r>
      <w:r w:rsidR="00F610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98/19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Hrvatski jezik </w:t>
      </w:r>
      <w:hyperlink r:id="rId5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https://narodne-novine.nn.hr/clanci/sluzbeni/2019_01_10_215.html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Tjelesna i zdravstvena kultura </w:t>
      </w:r>
      <w:hyperlink r:id="rId6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https://narodne-novine.nn.hr/clanci/sluzbeni/2019_03_27_558.html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 Predmetni kurikulum Glazbena </w:t>
      </w:r>
      <w:proofErr w:type="spellStart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kutura</w:t>
      </w:r>
      <w:proofErr w:type="spellEnd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 Glazbena umjetnost</w:t>
      </w:r>
      <w:hyperlink r:id="rId7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https://narodne-novine.nn.hr/clanci/sluzbeni/2019_01_7_151.html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Likovna kultura i Likovna umjetnost </w:t>
      </w:r>
      <w:hyperlink r:id="rId8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https://narodne-novine.nn.hr/clanci/sluzbeni/2019_01_7_162.html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Predmetni kurikulum Matematika </w:t>
      </w:r>
      <w:hyperlink r:id="rId9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https://narodne-novine.nn.hr/clanci/sluzbeni/2019_01_7_146.html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Međupredmetne</w:t>
      </w:r>
      <w:proofErr w:type="spellEnd"/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teme u sklopu Nacionalnog kurikuluma     </w:t>
      </w:r>
      <w:hyperlink r:id="rId10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https://mzo.gov.hr/istaknute-teme/odgoj-i-obrazovanje/nacionalni-kurikulum/125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 o načinima, postupcima i elementima vrednovanja učenika u os</w:t>
      </w:r>
      <w:r w:rsidR="00F610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novnoj i srednjoj školi (NN 112/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10</w:t>
      </w:r>
      <w:r w:rsidR="00F610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82/19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  Agencija za odgoj i obrazovanje </w:t>
      </w:r>
      <w:hyperlink r:id="rId11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</w:p>
    <w:p w:rsidR="00B5050A" w:rsidRP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Pravilnik o izmjenama i dopuni Pravilnika o načinima, postupcima i elementima vrednovanja učenika u osnovnoj i srednjoj školi   Agencija za odgoj i obrazovanje </w:t>
      </w:r>
      <w:hyperlink r:id="rId12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</w:p>
    <w:p w:rsidR="00B5050A" w:rsidRDefault="00B5050A" w:rsidP="00B505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Pravilnik o načinu postupanja odgojno-obrazovnih radnika školskih ustanova u poduzimanju mjera zaštite prava učenika te prijave svakog kršenja tih prava nadležnim </w:t>
      </w:r>
      <w:r w:rsidR="00F610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tijelima (NN 132/</w:t>
      </w:r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13)  Agencija za odgoj  i obrazovanje </w:t>
      </w:r>
      <w:hyperlink r:id="rId13" w:history="1">
        <w:r w:rsidRPr="00B5050A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https://www.azoo.hr/index.php?view=article&amp;id=5853&amp;naziv=pravilnici</w:t>
        </w:r>
      </w:hyperlink>
      <w:r w:rsidRPr="00B5050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987B0A" w:rsidRDefault="00CF030E" w:rsidP="00987B0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Zakon o radu (NN br. 93/14., 127/17.</w:t>
      </w:r>
      <w:r w:rsidR="00F6106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98/19.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)</w:t>
      </w:r>
    </w:p>
    <w:p w:rsidR="00987B0A" w:rsidRDefault="00987B0A" w:rsidP="00987B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987B0A" w:rsidRP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87B0A">
        <w:rPr>
          <w:rFonts w:ascii="Times New Roman" w:hAnsi="Times New Roman" w:cs="Times New Roman"/>
          <w:sz w:val="24"/>
          <w:szCs w:val="24"/>
          <w:lang w:eastAsia="hr-HR"/>
        </w:rPr>
        <w:t>Poziv na razgovor</w:t>
      </w:r>
      <w:r w:rsidR="005077A0">
        <w:rPr>
          <w:rFonts w:ascii="Times New Roman" w:hAnsi="Times New Roman" w:cs="Times New Roman"/>
          <w:sz w:val="24"/>
          <w:szCs w:val="24"/>
          <w:lang w:eastAsia="hr-HR"/>
        </w:rPr>
        <w:t xml:space="preserve"> (intervju) objavljen je dana 22. siječnja 2020</w:t>
      </w:r>
      <w:r w:rsidRPr="00987B0A">
        <w:rPr>
          <w:rFonts w:ascii="Times New Roman" w:hAnsi="Times New Roman" w:cs="Times New Roman"/>
          <w:sz w:val="24"/>
          <w:szCs w:val="24"/>
          <w:lang w:eastAsia="hr-HR"/>
        </w:rPr>
        <w:t xml:space="preserve">. godine na mrežnoj stranici škole, </w:t>
      </w:r>
      <w:hyperlink r:id="rId14" w:history="1">
        <w:r w:rsidRPr="00987B0A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http://www.os-sskranjcevica-senj.skole.hr</w:t>
        </w:r>
      </w:hyperlink>
      <w:r w:rsidRPr="00987B0A">
        <w:rPr>
          <w:rFonts w:ascii="Times New Roman" w:hAnsi="Times New Roman" w:cs="Times New Roman"/>
          <w:sz w:val="24"/>
          <w:szCs w:val="24"/>
          <w:lang w:eastAsia="hr-HR"/>
        </w:rPr>
        <w:t xml:space="preserve"> .</w:t>
      </w:r>
    </w:p>
    <w:p w:rsid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987B0A" w:rsidRP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5050A" w:rsidRPr="00987B0A" w:rsidRDefault="00987B0A" w:rsidP="00987B0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</w:r>
      <w:r w:rsidRPr="00987B0A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:rsidR="000C4DD4" w:rsidRDefault="000C4DD4" w:rsidP="00B5050A"/>
    <w:p w:rsidR="000C4DD4" w:rsidRDefault="000C4DD4" w:rsidP="00B5050A"/>
    <w:p w:rsidR="000C4DD4" w:rsidRDefault="000C4DD4" w:rsidP="00B5050A"/>
    <w:sectPr w:rsidR="000C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9FB"/>
    <w:multiLevelType w:val="multilevel"/>
    <w:tmpl w:val="06E8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F07CB"/>
    <w:multiLevelType w:val="multilevel"/>
    <w:tmpl w:val="41C8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F2595D"/>
    <w:multiLevelType w:val="multilevel"/>
    <w:tmpl w:val="3EF4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915E6"/>
    <w:multiLevelType w:val="multilevel"/>
    <w:tmpl w:val="86865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E1DDE"/>
    <w:multiLevelType w:val="multilevel"/>
    <w:tmpl w:val="12A80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A"/>
    <w:rsid w:val="000346E9"/>
    <w:rsid w:val="000B452E"/>
    <w:rsid w:val="000C4DD4"/>
    <w:rsid w:val="00497BAD"/>
    <w:rsid w:val="004A025A"/>
    <w:rsid w:val="005077A0"/>
    <w:rsid w:val="007F7242"/>
    <w:rsid w:val="00987B0A"/>
    <w:rsid w:val="00B5050A"/>
    <w:rsid w:val="00BC33AF"/>
    <w:rsid w:val="00CF030E"/>
    <w:rsid w:val="00D165BB"/>
    <w:rsid w:val="00DB37C0"/>
    <w:rsid w:val="00DC6071"/>
    <w:rsid w:val="00E22D10"/>
    <w:rsid w:val="00EA3DB8"/>
    <w:rsid w:val="00F61067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7904E-4E39-4A60-8C71-A594408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30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87B0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3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62.html" TargetMode="External"/><Relationship Id="rId13" Type="http://schemas.openxmlformats.org/officeDocument/2006/relationships/hyperlink" Target="https://www.azoo.hr/index.php?view=article&amp;id=5853&amp;naziv=praviln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rodne-novine.nn.hr/clanci/sluzbeni/2019_01_7_151.html" TargetMode="External"/><Relationship Id="rId12" Type="http://schemas.openxmlformats.org/officeDocument/2006/relationships/hyperlink" Target="https://www.azoo.hr/index.php?view=article&amp;id=5853&amp;naziv=pravilnic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rodne-novine.nn.hr/clanci/sluzbeni/2019_03_27_558.html" TargetMode="External"/><Relationship Id="rId11" Type="http://schemas.openxmlformats.org/officeDocument/2006/relationships/hyperlink" Target="https://www.azoo.hr/index.php?view=article&amp;id=5853&amp;naziv=pravilnici" TargetMode="External"/><Relationship Id="rId5" Type="http://schemas.openxmlformats.org/officeDocument/2006/relationships/hyperlink" Target="https://narodne-novine.nn.hr/clanci/sluzbeni/2019_01_10_215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zo.gov.hr/istaknute-teme/odgoj-i-obrazovanje/nacionalni-kurikulum/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46.html" TargetMode="External"/><Relationship Id="rId1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2019-11-08T10:51:00Z</cp:lastPrinted>
  <dcterms:created xsi:type="dcterms:W3CDTF">2020-01-22T11:01:00Z</dcterms:created>
  <dcterms:modified xsi:type="dcterms:W3CDTF">2020-01-22T11:01:00Z</dcterms:modified>
</cp:coreProperties>
</file>