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81" w:rsidRPr="000605BD" w:rsidRDefault="00BF1781" w:rsidP="00BF1781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F1781" w:rsidRPr="00A64D9A" w:rsidTr="00EC4F6D">
        <w:tc>
          <w:tcPr>
            <w:tcW w:w="6379" w:type="dxa"/>
          </w:tcPr>
          <w:p w:rsidR="00BF1781" w:rsidRDefault="00BF1781" w:rsidP="00EC4F6D">
            <w:pPr>
              <w:spacing w:after="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:rsidR="00BF1781" w:rsidRPr="00A64D9A" w:rsidRDefault="00BF1781" w:rsidP="00EC4F6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 Kranjčevića 1, 53270 Senj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Senj,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 veljače 2024.g.</w:t>
            </w:r>
          </w:p>
        </w:tc>
        <w:tc>
          <w:tcPr>
            <w:tcW w:w="2693" w:type="dxa"/>
          </w:tcPr>
          <w:p w:rsidR="00BF1781" w:rsidRPr="00A64D9A" w:rsidRDefault="00BF1781" w:rsidP="00EC4F6D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:rsidR="00E47A1D" w:rsidRPr="00BF1781" w:rsidRDefault="00E47A1D" w:rsidP="00E47A1D">
      <w:pPr>
        <w:pStyle w:val="Bezproreda"/>
        <w:rPr>
          <w:rFonts w:ascii="Times New Roman" w:eastAsiaTheme="minorEastAsia" w:hAnsi="Times New Roman" w:cs="Times New Roman"/>
          <w:lang w:val="de-DE" w:eastAsia="hr-HR"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  <w:lang w:val="de-DE"/>
        </w:rPr>
      </w:pPr>
      <w:bookmarkStart w:id="1" w:name="_GoBack"/>
      <w:bookmarkEnd w:id="1"/>
    </w:p>
    <w:p w:rsidR="00E47A1D" w:rsidRDefault="00E47A1D" w:rsidP="00E47A1D">
      <w:pPr>
        <w:pStyle w:val="Bezproreda"/>
        <w:rPr>
          <w:rFonts w:ascii="Times New Roman" w:hAnsi="Times New Roman" w:cs="Times New Roman"/>
          <w:lang w:val="de-DE"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  <w:lang w:val="de-DE"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E47A1D" w:rsidRDefault="00E47A1D" w:rsidP="00E47A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Povjerenstvo za vrednovanje kandidata natječaja objavljenog dana 15.12.2023. godine na mrežnoj stranici i oglasnoj ploči Hrvatskog zavod za zapošljavanje i mrežnoj stranici i oglasnoj ploči Osnovne škole S.S. Kranjčevića Senj za prijam kandidata za obavljanje poslova na radnom mjestu spremač/ica u područnoj školi Krasno – 1 (jedan</w:t>
      </w:r>
      <w:r w:rsidRPr="000D0F9C">
        <w:rPr>
          <w:rFonts w:ascii="Times New Roman" w:hAnsi="Times New Roman" w:cs="Times New Roman"/>
        </w:rPr>
        <w:t>) radnik</w:t>
      </w:r>
      <w:r>
        <w:rPr>
          <w:rFonts w:ascii="Times New Roman" w:hAnsi="Times New Roman" w:cs="Times New Roman"/>
        </w:rPr>
        <w:t>/ca</w:t>
      </w:r>
      <w:r w:rsidRPr="000D0F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 određeno, puno radno vrijeme (40 sati tjedno), do 31.08.2027. godine, objavljuje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E47A1D" w:rsidRDefault="00E47A1D" w:rsidP="00E47A1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E47A1D" w:rsidRDefault="00E47A1D" w:rsidP="00E47A1D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E47A1D" w:rsidRDefault="00E47A1D" w:rsidP="00E47A1D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Razgovor (intervju) kandidata s Povjerenstvom održat će dana 12. veljače 2024. godine - ponedjeljak, s početkom u 14,00 sati, u Osnovnoj školi S.S. Kranjčevića Senj, u Senju, ulica S.S. Kranjčevića 1, 53270 Senj, u prizemlju zgrade – škole.</w:t>
      </w:r>
    </w:p>
    <w:p w:rsidR="00E47A1D" w:rsidRDefault="00E47A1D" w:rsidP="00E47A1D">
      <w:pPr>
        <w:pStyle w:val="Bezproreda"/>
        <w:rPr>
          <w:rFonts w:ascii="Times New Roman" w:hAnsi="Times New Roman" w:cs="Times New Roman"/>
          <w:b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– usmene provjere znanja kandidata, Povjerenstvo objavljuje rang-listu kandidata prema ostvarenom ukupnom broju bodova.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razgovor (intervju) se pozivaju slijedeći kandidati/kinje čije su ponude </w:t>
      </w:r>
      <w:r>
        <w:rPr>
          <w:rFonts w:ascii="Times New Roman" w:hAnsi="Times New Roman" w:cs="Times New Roman"/>
          <w:lang w:val="de-DE"/>
        </w:rPr>
        <w:t>pravodobne i potpune te koje ispunjavaju formalne uvjete iz natječaja.</w:t>
      </w:r>
      <w:r>
        <w:rPr>
          <w:rFonts w:ascii="Times New Roman" w:hAnsi="Times New Roman" w:cs="Times New Roman"/>
        </w:rPr>
        <w:t>:</w:t>
      </w:r>
    </w:p>
    <w:p w:rsidR="00E47A1D" w:rsidRDefault="00E47A1D" w:rsidP="00E47A1D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E47A1D" w:rsidTr="00EC4F6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 kandidata/kinja</w:t>
            </w:r>
          </w:p>
          <w:p w:rsidR="00E47A1D" w:rsidRDefault="00E47A1D" w:rsidP="00EC4F6D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</w:rPr>
              <w:t>(inicijali)</w:t>
            </w:r>
          </w:p>
        </w:tc>
      </w:tr>
      <w:tr w:rsidR="00E47A1D" w:rsidTr="00EC4F6D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V.B.</w:t>
            </w:r>
          </w:p>
        </w:tc>
      </w:tr>
      <w:tr w:rsidR="00E47A1D" w:rsidTr="00EC4F6D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M.A.</w:t>
            </w:r>
          </w:p>
        </w:tc>
      </w:tr>
      <w:tr w:rsidR="00E47A1D" w:rsidTr="00EC4F6D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D" w:rsidRDefault="00E47A1D" w:rsidP="00EC4F6D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D" w:rsidRDefault="00E47A1D" w:rsidP="00EC4F6D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47A1D" w:rsidRDefault="00E47A1D" w:rsidP="00E47A1D">
      <w:pPr>
        <w:pStyle w:val="Bezproreda"/>
        <w:rPr>
          <w:rFonts w:ascii="Times New Roman" w:hAnsi="Times New Roman" w:cs="Times New Roman"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kandidat/kinja ne pristupi razgovoru s Povjerenstvom u navedenom vremenu ili pristupi nakon vremena određenog za početak razgovora, ne smatra se kandidatom/kinjom natječaja.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pristupaju razgovoru prema rasporedu navedenom u tablici.   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na razgovoru s kandidatom utvrđuje znanja iz poznavanja osnovnih zakonskih propisa, te utvrđuje sposobnosti, vještine, interese, profesionalne ciljeve, motivaciju i ozbiljnost kandidata za rad u Školi. 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 w:rsidRPr="00946E4B">
        <w:rPr>
          <w:rFonts w:ascii="Times New Roman" w:hAnsi="Times New Roman" w:cs="Times New Roman"/>
        </w:rPr>
        <w:t>Svaki član Povjerenstva vrednuje rezultat prov</w:t>
      </w:r>
      <w:r>
        <w:rPr>
          <w:rFonts w:ascii="Times New Roman" w:hAnsi="Times New Roman" w:cs="Times New Roman"/>
        </w:rPr>
        <w:t xml:space="preserve">jere </w:t>
      </w:r>
      <w:r w:rsidRPr="00946E4B">
        <w:rPr>
          <w:rFonts w:ascii="Times New Roman" w:hAnsi="Times New Roman" w:cs="Times New Roman"/>
        </w:rPr>
        <w:t>razgovor</w:t>
      </w:r>
      <w:r>
        <w:rPr>
          <w:rFonts w:ascii="Times New Roman" w:hAnsi="Times New Roman" w:cs="Times New Roman"/>
        </w:rPr>
        <w:t>a</w:t>
      </w:r>
      <w:r w:rsidRPr="00946E4B">
        <w:rPr>
          <w:rFonts w:ascii="Times New Roman" w:hAnsi="Times New Roman" w:cs="Times New Roman"/>
        </w:rPr>
        <w:t xml:space="preserve"> (intervju</w:t>
      </w:r>
      <w:r>
        <w:rPr>
          <w:rFonts w:ascii="Times New Roman" w:hAnsi="Times New Roman" w:cs="Times New Roman"/>
        </w:rPr>
        <w:t>a</w:t>
      </w:r>
      <w:r w:rsidRPr="00946E4B">
        <w:rPr>
          <w:rFonts w:ascii="Times New Roman" w:hAnsi="Times New Roman" w:cs="Times New Roman"/>
        </w:rPr>
        <w:t xml:space="preserve">) – od 0 do 10 bodova.  </w:t>
      </w:r>
    </w:p>
    <w:p w:rsidR="00E47A1D" w:rsidRPr="00946E4B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Smatra se da je kandidat/kinja na razgovoru zadovoljio/la ako je ostvario/la najmanje 50 % bodova od ukupno mogućih bodova.</w:t>
      </w:r>
      <w:r w:rsidRPr="00946E4B">
        <w:rPr>
          <w:rFonts w:ascii="Times New Roman" w:hAnsi="Times New Roman" w:cs="Times New Roman"/>
        </w:rPr>
        <w:t xml:space="preserve"> 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Povjerenstvo utvrđuje rang listu kandidata prema ukupnom broju bodova ostvarenih na intervjuu.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 na razgovor objavljen je dana 30.01.2024.g. na mrežnoj stranici škole, http://</w:t>
      </w:r>
      <w:hyperlink r:id="rId4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       </w:t>
      </w: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</w:p>
    <w:p w:rsidR="00E47A1D" w:rsidRDefault="00E47A1D" w:rsidP="00E47A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Povjerenstvo za vrednovanje kandidata</w:t>
      </w:r>
    </w:p>
    <w:p w:rsidR="004C17FB" w:rsidRDefault="00BF1781"/>
    <w:sectPr w:rsidR="004C17FB" w:rsidSect="00BF17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1D"/>
    <w:rsid w:val="00BF1781"/>
    <w:rsid w:val="00DC6071"/>
    <w:rsid w:val="00E47A1D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07B1"/>
  <w15:chartTrackingRefBased/>
  <w15:docId w15:val="{1FC534E1-0EF2-403F-9C1D-F83DF56D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1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47A1D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E47A1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47A1D"/>
    <w:rPr>
      <w:lang w:val="en-US"/>
    </w:rPr>
  </w:style>
  <w:style w:type="table" w:styleId="Reetkatablice">
    <w:name w:val="Table Grid"/>
    <w:basedOn w:val="Obinatablica"/>
    <w:uiPriority w:val="39"/>
    <w:rsid w:val="00B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2024-02-01T08:13:00Z</dcterms:created>
  <dcterms:modified xsi:type="dcterms:W3CDTF">2024-02-01T08:21:00Z</dcterms:modified>
</cp:coreProperties>
</file>