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4"/>
        <w:gridCol w:w="2885"/>
        <w:gridCol w:w="2622"/>
        <w:gridCol w:w="1952"/>
        <w:gridCol w:w="74"/>
        <w:gridCol w:w="325"/>
        <w:gridCol w:w="89"/>
        <w:gridCol w:w="324"/>
      </w:tblGrid>
      <w:tr w:rsidR="00040DF9" w:rsidRPr="004F6E37" w:rsidTr="009833FC">
        <w:trPr>
          <w:trHeight w:val="1938"/>
        </w:trPr>
        <w:tc>
          <w:tcPr>
            <w:tcW w:w="10915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B73F60" w:rsidP="00B73F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F6E37">
              <w:rPr>
                <w:rFonts w:ascii="Times New Roman" w:hAnsi="Times New Roman"/>
              </w:rPr>
              <w:object w:dxaOrig="292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78pt" o:ole="">
                  <v:imagedata r:id="rId6" o:title=""/>
                </v:shape>
                <o:OLEObject Type="Embed" ProgID="PBrush" ShapeID="_x0000_i1025" DrawAspect="Content" ObjectID="_1640498022" r:id="rId7"/>
              </w:object>
            </w:r>
          </w:p>
        </w:tc>
      </w:tr>
      <w:tr w:rsidR="00040DF9" w:rsidRPr="004F6E37" w:rsidTr="009833FC">
        <w:trPr>
          <w:trHeight w:val="424"/>
        </w:trPr>
        <w:tc>
          <w:tcPr>
            <w:tcW w:w="10915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4F6E37" w:rsidRPr="004F6E37" w:rsidRDefault="00040DF9" w:rsidP="004F6E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noProof/>
                <w:lang w:eastAsia="hr-HR"/>
              </w:rPr>
            </w:pP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OBRAZAC - PLANI</w:t>
            </w:r>
            <w:r w:rsidR="004F6E37" w:rsidRPr="004F6E37">
              <w:rPr>
                <w:rFonts w:ascii="Times New Roman" w:hAnsi="Times New Roman"/>
                <w:b/>
                <w:noProof/>
                <w:lang w:eastAsia="hr-HR"/>
              </w:rPr>
              <w:t>RANJE PRORAČUNA ZA RAZDOBLJE 2020</w:t>
            </w:r>
            <w:r w:rsidR="00940FCC" w:rsidRPr="004F6E37">
              <w:rPr>
                <w:rFonts w:ascii="Times New Roman" w:hAnsi="Times New Roman"/>
                <w:b/>
                <w:noProof/>
                <w:lang w:eastAsia="hr-HR"/>
              </w:rPr>
              <w:t>.</w:t>
            </w: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-20</w:t>
            </w:r>
            <w:r w:rsidR="00021BFC" w:rsidRPr="004F6E37">
              <w:rPr>
                <w:rFonts w:ascii="Times New Roman" w:hAnsi="Times New Roman"/>
                <w:b/>
                <w:noProof/>
                <w:lang w:eastAsia="hr-HR"/>
              </w:rPr>
              <w:t>2</w:t>
            </w:r>
            <w:r w:rsidR="004F6E37" w:rsidRPr="004F6E37">
              <w:rPr>
                <w:rFonts w:ascii="Times New Roman" w:hAnsi="Times New Roman"/>
                <w:b/>
                <w:noProof/>
                <w:lang w:eastAsia="hr-HR"/>
              </w:rPr>
              <w:t>2</w:t>
            </w: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 xml:space="preserve">.g. </w:t>
            </w:r>
          </w:p>
          <w:p w:rsidR="00040DF9" w:rsidRPr="004F6E37" w:rsidRDefault="00040DF9" w:rsidP="004F6E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(</w:t>
            </w:r>
            <w:r w:rsidR="00983F92" w:rsidRPr="004F6E37">
              <w:rPr>
                <w:rFonts w:ascii="Times New Roman" w:hAnsi="Times New Roman"/>
                <w:b/>
                <w:noProof/>
                <w:lang w:eastAsia="hr-HR"/>
              </w:rPr>
              <w:t>ustanov</w:t>
            </w: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e kojima je Županija osnivač/suosnivač)</w:t>
            </w:r>
          </w:p>
        </w:tc>
      </w:tr>
      <w:tr w:rsidR="00040DF9" w:rsidRPr="004F6E37" w:rsidTr="009833FC">
        <w:trPr>
          <w:trHeight w:val="424"/>
        </w:trPr>
        <w:tc>
          <w:tcPr>
            <w:tcW w:w="10915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bCs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PODACI O KORISNIKU</w:t>
            </w:r>
          </w:p>
        </w:tc>
      </w:tr>
      <w:tr w:rsidR="00040DF9" w:rsidRPr="004F6E37" w:rsidTr="0009347E">
        <w:trPr>
          <w:trHeight w:val="424"/>
        </w:trPr>
        <w:tc>
          <w:tcPr>
            <w:tcW w:w="264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NAZIV</w:t>
            </w:r>
          </w:p>
        </w:tc>
        <w:tc>
          <w:tcPr>
            <w:tcW w:w="8271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DF0074" w:rsidRDefault="004C117D" w:rsidP="004C117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DF0074">
              <w:rPr>
                <w:rFonts w:asciiTheme="minorHAnsi" w:hAnsiTheme="minorHAnsi"/>
                <w:b/>
              </w:rPr>
              <w:t>OSNOVNA ŠKOLA SILVIJA STRAHIMIRA KRANJČEVIĆA SENJ</w:t>
            </w:r>
          </w:p>
        </w:tc>
      </w:tr>
      <w:tr w:rsidR="00040DF9" w:rsidRPr="004F6E37" w:rsidTr="0009347E">
        <w:trPr>
          <w:trHeight w:val="424"/>
        </w:trPr>
        <w:tc>
          <w:tcPr>
            <w:tcW w:w="264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ADRESA SJEDIŠTA</w:t>
            </w:r>
          </w:p>
        </w:tc>
        <w:tc>
          <w:tcPr>
            <w:tcW w:w="8271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4C117D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lang w:eastAsia="ar-SA"/>
              </w:rPr>
              <w:t>S.S.Kranjčevića</w:t>
            </w:r>
            <w:proofErr w:type="spellEnd"/>
            <w:r>
              <w:rPr>
                <w:rFonts w:ascii="Times New Roman" w:hAnsi="Times New Roman"/>
                <w:b/>
                <w:lang w:eastAsia="ar-SA"/>
              </w:rPr>
              <w:t xml:space="preserve"> 1 , 53270 Senj</w:t>
            </w:r>
          </w:p>
        </w:tc>
      </w:tr>
      <w:tr w:rsidR="00040DF9" w:rsidRPr="004F6E37" w:rsidTr="0009347E">
        <w:trPr>
          <w:trHeight w:val="424"/>
        </w:trPr>
        <w:tc>
          <w:tcPr>
            <w:tcW w:w="264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OIB</w:t>
            </w:r>
          </w:p>
        </w:tc>
        <w:tc>
          <w:tcPr>
            <w:tcW w:w="288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4C117D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63722828625</w:t>
            </w:r>
          </w:p>
        </w:tc>
        <w:tc>
          <w:tcPr>
            <w:tcW w:w="262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IME, PREZIME I FUNKCIJA ODGOVORNE OSOBE</w:t>
            </w:r>
          </w:p>
        </w:tc>
        <w:tc>
          <w:tcPr>
            <w:tcW w:w="2764" w:type="dxa"/>
            <w:gridSpan w:val="5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4C117D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Rosanda </w:t>
            </w:r>
            <w:proofErr w:type="spellStart"/>
            <w:r>
              <w:rPr>
                <w:rFonts w:ascii="Times New Roman" w:hAnsi="Times New Roman"/>
                <w:b/>
                <w:lang w:eastAsia="ar-SA"/>
              </w:rPr>
              <w:t>Bilović</w:t>
            </w:r>
            <w:proofErr w:type="spellEnd"/>
            <w:r>
              <w:rPr>
                <w:rFonts w:ascii="Times New Roman" w:hAnsi="Times New Roman"/>
                <w:b/>
                <w:lang w:eastAsia="ar-SA"/>
              </w:rPr>
              <w:t>, prof.</w:t>
            </w:r>
          </w:p>
        </w:tc>
      </w:tr>
      <w:tr w:rsidR="00040DF9" w:rsidRPr="004F6E37" w:rsidTr="0009347E">
        <w:trPr>
          <w:trHeight w:val="424"/>
        </w:trPr>
        <w:tc>
          <w:tcPr>
            <w:tcW w:w="264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GODINA OSNUTKA</w:t>
            </w:r>
          </w:p>
        </w:tc>
        <w:tc>
          <w:tcPr>
            <w:tcW w:w="8271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DF0074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1959</w:t>
            </w:r>
            <w:r w:rsidR="004C117D">
              <w:rPr>
                <w:rFonts w:ascii="Times New Roman" w:hAnsi="Times New Roman"/>
                <w:b/>
                <w:lang w:eastAsia="ar-SA"/>
              </w:rPr>
              <w:t>.</w:t>
            </w:r>
          </w:p>
        </w:tc>
      </w:tr>
      <w:tr w:rsidR="00111527" w:rsidRPr="004F6E37" w:rsidTr="0009347E">
        <w:trPr>
          <w:trHeight w:val="723"/>
        </w:trPr>
        <w:tc>
          <w:tcPr>
            <w:tcW w:w="2644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1527" w:rsidRPr="004F6E37" w:rsidRDefault="00BC70A2" w:rsidP="00BC70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 DJELOKRUG </w:t>
            </w:r>
            <w:r w:rsidR="00111527" w:rsidRPr="004F6E37">
              <w:rPr>
                <w:rFonts w:ascii="Times New Roman" w:hAnsi="Times New Roman"/>
                <w:lang w:eastAsia="ar-SA"/>
              </w:rPr>
              <w:t>RADA</w:t>
            </w:r>
          </w:p>
        </w:tc>
        <w:tc>
          <w:tcPr>
            <w:tcW w:w="8271" w:type="dxa"/>
            <w:gridSpan w:val="7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117D" w:rsidRPr="0009347E" w:rsidRDefault="004C117D" w:rsidP="0009347E">
            <w:pPr>
              <w:pStyle w:val="Bezproreda"/>
              <w:jc w:val="both"/>
              <w:rPr>
                <w:sz w:val="20"/>
                <w:szCs w:val="20"/>
                <w:lang w:eastAsia="ar-SA"/>
              </w:rPr>
            </w:pPr>
            <w:r w:rsidRPr="000934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09347E">
              <w:rPr>
                <w:sz w:val="20"/>
                <w:szCs w:val="20"/>
                <w:lang w:eastAsia="ar-SA"/>
              </w:rPr>
              <w:t xml:space="preserve">Osnovna škola Silvija </w:t>
            </w:r>
            <w:proofErr w:type="spellStart"/>
            <w:r w:rsidRPr="0009347E">
              <w:rPr>
                <w:sz w:val="20"/>
                <w:szCs w:val="20"/>
                <w:lang w:eastAsia="ar-SA"/>
              </w:rPr>
              <w:t>Strahimira</w:t>
            </w:r>
            <w:proofErr w:type="spellEnd"/>
            <w:r w:rsidRPr="0009347E">
              <w:rPr>
                <w:sz w:val="20"/>
                <w:szCs w:val="20"/>
                <w:lang w:eastAsia="ar-SA"/>
              </w:rPr>
              <w:t xml:space="preserve"> Kranjčevića Senj obavlja javnu djelatnost sukladno Zakonu o odgoju i obrazovanju u osnovnoj i srednjoj školi. </w:t>
            </w:r>
          </w:p>
          <w:p w:rsidR="007D0877" w:rsidRPr="0009347E" w:rsidRDefault="0009347E" w:rsidP="0009347E">
            <w:pPr>
              <w:pStyle w:val="Bezproreda"/>
              <w:jc w:val="both"/>
              <w:rPr>
                <w:sz w:val="20"/>
                <w:szCs w:val="20"/>
              </w:rPr>
            </w:pPr>
            <w:r w:rsidRPr="0009347E">
              <w:rPr>
                <w:sz w:val="20"/>
                <w:szCs w:val="20"/>
                <w:lang w:eastAsia="ar-SA"/>
              </w:rPr>
              <w:t xml:space="preserve">         </w:t>
            </w:r>
            <w:r w:rsidR="004C117D" w:rsidRPr="0009347E">
              <w:rPr>
                <w:sz w:val="20"/>
                <w:szCs w:val="20"/>
              </w:rPr>
              <w:t xml:space="preserve">Jedina je osnovnoškolska      ustanova na području grada Senja i svoju djelatnost ostvaruje temeljem Zakona o odgoju i obrazovanju u osnovnoj i srednjoj školi. </w:t>
            </w:r>
          </w:p>
          <w:p w:rsidR="004C117D" w:rsidRPr="0009347E" w:rsidRDefault="004C117D" w:rsidP="0009347E">
            <w:pPr>
              <w:pStyle w:val="Bezproreda"/>
              <w:jc w:val="both"/>
              <w:rPr>
                <w:sz w:val="20"/>
                <w:szCs w:val="20"/>
              </w:rPr>
            </w:pPr>
            <w:r w:rsidRPr="0009347E">
              <w:rPr>
                <w:sz w:val="20"/>
                <w:szCs w:val="20"/>
              </w:rPr>
              <w:t>Nastava, redovna, izborna, dodatna i dopunska izvodi se prema  nastavnim planovima i programima, koje je donijelo Ministarstvo znanosti, obrazovanja i športa, te godišnjim i mjesečnim izvedbenim planovima učitelja koje je izvode. Cjelokupna djelatnost škole provodi se prema Godišnjem planu i programu i Školskom kurikulumu.</w:t>
            </w:r>
          </w:p>
          <w:p w:rsidR="004C117D" w:rsidRPr="0009347E" w:rsidRDefault="0009347E" w:rsidP="0009347E">
            <w:pPr>
              <w:pStyle w:val="Bezprored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4C117D" w:rsidRPr="0009347E">
              <w:rPr>
                <w:sz w:val="20"/>
                <w:szCs w:val="20"/>
              </w:rPr>
              <w:t>U sklopu odgojno obrazovnog programa za učenike se osigurava prehrana za sve učenike koje žele i produženi boravak za učenike najniže kronološke dobi.</w:t>
            </w:r>
          </w:p>
          <w:p w:rsidR="004C117D" w:rsidRPr="0009347E" w:rsidRDefault="0009347E" w:rsidP="0009347E">
            <w:pPr>
              <w:pStyle w:val="Bezprored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4C117D" w:rsidRPr="0009347E">
              <w:rPr>
                <w:sz w:val="20"/>
                <w:szCs w:val="20"/>
              </w:rPr>
              <w:t xml:space="preserve">Školu u školskoj godini 2019./2020.  polazi 345 učenika u 26 odjela, </w:t>
            </w:r>
          </w:p>
          <w:p w:rsidR="00111527" w:rsidRPr="007D0877" w:rsidRDefault="004C117D" w:rsidP="0009347E">
            <w:pPr>
              <w:pStyle w:val="Bezproreda"/>
              <w:jc w:val="both"/>
            </w:pPr>
            <w:r w:rsidRPr="0009347E">
              <w:rPr>
                <w:sz w:val="20"/>
                <w:szCs w:val="20"/>
              </w:rPr>
              <w:t xml:space="preserve"> 17 redovitih i 9 kombiniranih odjela.</w:t>
            </w:r>
          </w:p>
        </w:tc>
      </w:tr>
      <w:tr w:rsidR="00111527" w:rsidRPr="004F6E37" w:rsidTr="0009347E">
        <w:trPr>
          <w:trHeight w:val="723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1527" w:rsidRPr="004F6E37" w:rsidRDefault="00A66FC3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 </w:t>
            </w:r>
            <w:r w:rsidR="00111527" w:rsidRPr="004F6E37">
              <w:rPr>
                <w:rFonts w:ascii="Times New Roman" w:hAnsi="Times New Roman"/>
                <w:lang w:eastAsia="ar-SA"/>
              </w:rPr>
              <w:t>ORGANIZACIJSKA</w:t>
            </w:r>
          </w:p>
          <w:p w:rsidR="00111527" w:rsidRPr="004F6E37" w:rsidRDefault="00A66FC3" w:rsidP="00111527">
            <w:pPr>
              <w:suppressAutoHyphens/>
              <w:snapToGrid w:val="0"/>
              <w:spacing w:after="0" w:line="240" w:lineRule="auto"/>
              <w:ind w:left="-851" w:firstLine="851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 </w:t>
            </w:r>
            <w:r w:rsidR="00111527" w:rsidRPr="004F6E37">
              <w:rPr>
                <w:rFonts w:ascii="Times New Roman" w:hAnsi="Times New Roman"/>
                <w:lang w:eastAsia="ar-SA"/>
              </w:rPr>
              <w:t>STRUKTURA</w:t>
            </w:r>
          </w:p>
        </w:tc>
        <w:tc>
          <w:tcPr>
            <w:tcW w:w="8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117D" w:rsidRPr="0009347E" w:rsidRDefault="004C117D" w:rsidP="0009347E">
            <w:pPr>
              <w:pStyle w:val="Bezproreda"/>
              <w:rPr>
                <w:sz w:val="20"/>
                <w:szCs w:val="20"/>
              </w:rPr>
            </w:pPr>
            <w:r w:rsidRPr="0009347E">
              <w:rPr>
                <w:sz w:val="20"/>
                <w:szCs w:val="20"/>
              </w:rPr>
              <w:t xml:space="preserve">  </w:t>
            </w:r>
            <w:r w:rsidR="0009347E" w:rsidRPr="0009347E">
              <w:rPr>
                <w:sz w:val="20"/>
                <w:szCs w:val="20"/>
              </w:rPr>
              <w:t xml:space="preserve">     </w:t>
            </w:r>
            <w:r w:rsidRPr="0009347E">
              <w:rPr>
                <w:sz w:val="20"/>
                <w:szCs w:val="20"/>
              </w:rPr>
              <w:t xml:space="preserve"> </w:t>
            </w:r>
            <w:proofErr w:type="spellStart"/>
            <w:r w:rsidRPr="0009347E">
              <w:rPr>
                <w:sz w:val="20"/>
                <w:szCs w:val="20"/>
              </w:rPr>
              <w:t>Skola</w:t>
            </w:r>
            <w:proofErr w:type="spellEnd"/>
            <w:r w:rsidRPr="0009347E">
              <w:rPr>
                <w:sz w:val="20"/>
                <w:szCs w:val="20"/>
              </w:rPr>
              <w:t xml:space="preserve"> dje</w:t>
            </w:r>
            <w:r w:rsidR="00FE48CD" w:rsidRPr="0009347E">
              <w:rPr>
                <w:sz w:val="20"/>
                <w:szCs w:val="20"/>
              </w:rPr>
              <w:t xml:space="preserve">luje na četiri lokacije :  </w:t>
            </w:r>
            <w:r w:rsidRPr="0009347E">
              <w:rPr>
                <w:sz w:val="20"/>
                <w:szCs w:val="20"/>
              </w:rPr>
              <w:t>Senj- matična škola s glazbenim odjelom</w:t>
            </w:r>
            <w:r w:rsidR="00FE48CD" w:rsidRPr="0009347E">
              <w:rPr>
                <w:sz w:val="20"/>
                <w:szCs w:val="20"/>
              </w:rPr>
              <w:t xml:space="preserve">, </w:t>
            </w:r>
            <w:r w:rsidRPr="0009347E">
              <w:rPr>
                <w:sz w:val="20"/>
                <w:szCs w:val="20"/>
              </w:rPr>
              <w:t xml:space="preserve">Sveti Juraj – </w:t>
            </w:r>
            <w:proofErr w:type="spellStart"/>
            <w:r w:rsidRPr="0009347E">
              <w:rPr>
                <w:sz w:val="20"/>
                <w:szCs w:val="20"/>
              </w:rPr>
              <w:t>osmorazredna</w:t>
            </w:r>
            <w:proofErr w:type="spellEnd"/>
            <w:r w:rsidRPr="0009347E">
              <w:rPr>
                <w:sz w:val="20"/>
                <w:szCs w:val="20"/>
              </w:rPr>
              <w:t xml:space="preserve"> škola koja radi u četiri razrednih odjela, Krasno – </w:t>
            </w:r>
            <w:proofErr w:type="spellStart"/>
            <w:r w:rsidRPr="0009347E">
              <w:rPr>
                <w:sz w:val="20"/>
                <w:szCs w:val="20"/>
              </w:rPr>
              <w:t>osmorazredna</w:t>
            </w:r>
            <w:proofErr w:type="spellEnd"/>
            <w:r w:rsidRPr="0009347E">
              <w:rPr>
                <w:sz w:val="20"/>
                <w:szCs w:val="20"/>
              </w:rPr>
              <w:t xml:space="preserve"> škole koja radi u četiri razrednih odjela, Vratnik – </w:t>
            </w:r>
            <w:proofErr w:type="spellStart"/>
            <w:r w:rsidRPr="0009347E">
              <w:rPr>
                <w:sz w:val="20"/>
                <w:szCs w:val="20"/>
              </w:rPr>
              <w:t>četverorazredna</w:t>
            </w:r>
            <w:proofErr w:type="spellEnd"/>
            <w:r w:rsidRPr="0009347E">
              <w:rPr>
                <w:sz w:val="20"/>
                <w:szCs w:val="20"/>
              </w:rPr>
              <w:t xml:space="preserve"> škola – jedan kombinirani odjel.</w:t>
            </w:r>
          </w:p>
          <w:p w:rsidR="00111527" w:rsidRPr="0009347E" w:rsidRDefault="00FE48CD" w:rsidP="0009347E">
            <w:pPr>
              <w:pStyle w:val="Bezproreda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9347E">
              <w:rPr>
                <w:sz w:val="20"/>
                <w:szCs w:val="20"/>
                <w:lang w:eastAsia="ar-SA"/>
              </w:rPr>
              <w:t xml:space="preserve">         Organizacijsku strukturu</w:t>
            </w:r>
            <w:r w:rsidR="004C117D" w:rsidRPr="0009347E">
              <w:rPr>
                <w:sz w:val="20"/>
                <w:szCs w:val="20"/>
                <w:lang w:eastAsia="ar-SA"/>
              </w:rPr>
              <w:t xml:space="preserve"> škole čini r</w:t>
            </w:r>
            <w:r w:rsidR="00AB1D33" w:rsidRPr="0009347E">
              <w:rPr>
                <w:sz w:val="20"/>
                <w:szCs w:val="20"/>
                <w:lang w:eastAsia="ar-SA"/>
              </w:rPr>
              <w:t>avnateljica, pedagog, učitelji</w:t>
            </w:r>
            <w:r w:rsidR="004C117D" w:rsidRPr="0009347E">
              <w:rPr>
                <w:sz w:val="20"/>
                <w:szCs w:val="20"/>
                <w:lang w:eastAsia="ar-SA"/>
              </w:rPr>
              <w:t>, knjižnica, tajništvo, r</w:t>
            </w:r>
            <w:r w:rsidRPr="0009347E">
              <w:rPr>
                <w:sz w:val="20"/>
                <w:szCs w:val="20"/>
                <w:lang w:eastAsia="ar-SA"/>
              </w:rPr>
              <w:t>ačunovodstvo, domar i čistačice ( ukupno 72 djelatnika ).</w:t>
            </w:r>
          </w:p>
        </w:tc>
      </w:tr>
      <w:tr w:rsidR="0087393F" w:rsidRPr="004F6E37" w:rsidTr="0009347E">
        <w:trPr>
          <w:trHeight w:val="2791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93F" w:rsidRPr="004F6E37" w:rsidRDefault="004F6E37" w:rsidP="0062661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PLAN PRIHODA ZA RAZDOBLJE 2020</w:t>
            </w:r>
            <w:r w:rsidR="0087393F" w:rsidRPr="004F6E37">
              <w:rPr>
                <w:rFonts w:ascii="Times New Roman" w:hAnsi="Times New Roman"/>
                <w:lang w:eastAsia="ar-SA"/>
              </w:rPr>
              <w:t>. - 20</w:t>
            </w:r>
            <w:r w:rsidR="00021BFC" w:rsidRPr="004F6E37">
              <w:rPr>
                <w:rFonts w:ascii="Times New Roman" w:hAnsi="Times New Roman"/>
                <w:lang w:eastAsia="ar-SA"/>
              </w:rPr>
              <w:t>2</w:t>
            </w:r>
            <w:r w:rsidRPr="004F6E37">
              <w:rPr>
                <w:rFonts w:ascii="Times New Roman" w:hAnsi="Times New Roman"/>
                <w:lang w:eastAsia="ar-SA"/>
              </w:rPr>
              <w:t>2</w:t>
            </w:r>
            <w:r w:rsidR="0087393F" w:rsidRPr="004F6E37">
              <w:rPr>
                <w:rFonts w:ascii="Times New Roman" w:hAnsi="Times New Roman"/>
                <w:lang w:eastAsia="ar-SA"/>
              </w:rPr>
              <w:t xml:space="preserve">. </w:t>
            </w:r>
          </w:p>
          <w:p w:rsidR="0087393F" w:rsidRPr="004F6E37" w:rsidRDefault="0087393F" w:rsidP="0062661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GODINA</w:t>
            </w:r>
            <w:r w:rsidR="005641FB" w:rsidRPr="004F6E37">
              <w:rPr>
                <w:rFonts w:ascii="Times New Roman" w:hAnsi="Times New Roman"/>
                <w:lang w:eastAsia="ar-SA"/>
              </w:rPr>
              <w:t xml:space="preserve"> PREMA IZVORIMA FINANCIRANJA</w:t>
            </w:r>
            <w:bookmarkStart w:id="0" w:name="_GoBack"/>
            <w:bookmarkEnd w:id="0"/>
          </w:p>
        </w:tc>
        <w:tc>
          <w:tcPr>
            <w:tcW w:w="8271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margin" w:tblpXSpec="center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985"/>
              <w:gridCol w:w="1559"/>
              <w:gridCol w:w="1559"/>
            </w:tblGrid>
            <w:tr w:rsidR="005641FB" w:rsidRPr="004F6E37" w:rsidTr="007D0877">
              <w:tc>
                <w:tcPr>
                  <w:tcW w:w="2263" w:type="dxa"/>
                  <w:shd w:val="clear" w:color="auto" w:fill="auto"/>
                </w:tcPr>
                <w:p w:rsidR="005641FB" w:rsidRPr="004F6E37" w:rsidRDefault="005641FB" w:rsidP="007D087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5641FB" w:rsidRPr="004F6E37" w:rsidRDefault="006E6D90" w:rsidP="007D087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 xml:space="preserve">Plan </w:t>
                  </w:r>
                  <w:r w:rsidR="004F6E37" w:rsidRPr="004F6E37">
                    <w:rPr>
                      <w:rFonts w:ascii="Times New Roman" w:hAnsi="Times New Roman"/>
                      <w:b/>
                      <w:lang w:eastAsia="ar-SA"/>
                    </w:rPr>
                    <w:t>2020</w:t>
                  </w: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641FB" w:rsidRPr="004F6E37" w:rsidRDefault="006E6D90" w:rsidP="007D087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 xml:space="preserve">Plan </w:t>
                  </w:r>
                  <w:r w:rsidR="004F6E37" w:rsidRPr="004F6E37">
                    <w:rPr>
                      <w:rFonts w:ascii="Times New Roman" w:hAnsi="Times New Roman"/>
                      <w:b/>
                      <w:lang w:eastAsia="ar-SA"/>
                    </w:rPr>
                    <w:t>2021</w:t>
                  </w: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641FB" w:rsidRPr="004F6E37" w:rsidRDefault="006E6D90" w:rsidP="007D087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 xml:space="preserve">Plan </w:t>
                  </w:r>
                  <w:r w:rsidR="005641FB" w:rsidRPr="004F6E37">
                    <w:rPr>
                      <w:rFonts w:ascii="Times New Roman" w:hAnsi="Times New Roman"/>
                      <w:b/>
                      <w:lang w:eastAsia="ar-SA"/>
                    </w:rPr>
                    <w:t>20</w:t>
                  </w:r>
                  <w:r w:rsidR="004F6E37" w:rsidRPr="004F6E37">
                    <w:rPr>
                      <w:rFonts w:ascii="Times New Roman" w:hAnsi="Times New Roman"/>
                      <w:b/>
                      <w:lang w:eastAsia="ar-SA"/>
                    </w:rPr>
                    <w:t>22</w:t>
                  </w: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</w:tr>
            <w:tr w:rsidR="0009347E" w:rsidRPr="004F6E37" w:rsidTr="007D0877">
              <w:trPr>
                <w:trHeight w:val="283"/>
              </w:trPr>
              <w:tc>
                <w:tcPr>
                  <w:tcW w:w="2263" w:type="dxa"/>
                  <w:shd w:val="clear" w:color="auto" w:fill="auto"/>
                </w:tcPr>
                <w:p w:rsidR="0009347E" w:rsidRPr="004F6E37" w:rsidRDefault="0009347E" w:rsidP="0009347E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Proračun LSŽ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09347E" w:rsidRPr="004F6E37" w:rsidRDefault="0009347E" w:rsidP="002E0A5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2.155 612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9347E" w:rsidRDefault="0009347E" w:rsidP="002E0A5C">
                  <w:pPr>
                    <w:jc w:val="right"/>
                  </w:pPr>
                  <w:r w:rsidRPr="00F94640">
                    <w:rPr>
                      <w:rFonts w:ascii="Times New Roman" w:hAnsi="Times New Roman"/>
                      <w:lang w:eastAsia="ar-SA"/>
                    </w:rPr>
                    <w:t>2.155 612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9347E" w:rsidRDefault="0009347E" w:rsidP="002E0A5C">
                  <w:pPr>
                    <w:jc w:val="right"/>
                  </w:pPr>
                  <w:r w:rsidRPr="00F94640">
                    <w:rPr>
                      <w:rFonts w:ascii="Times New Roman" w:hAnsi="Times New Roman"/>
                      <w:lang w:eastAsia="ar-SA"/>
                    </w:rPr>
                    <w:t>2.155 612</w:t>
                  </w:r>
                </w:p>
              </w:tc>
            </w:tr>
            <w:tr w:rsidR="007D0877" w:rsidRPr="004F6E37" w:rsidTr="007D0877">
              <w:trPr>
                <w:trHeight w:val="220"/>
              </w:trPr>
              <w:tc>
                <w:tcPr>
                  <w:tcW w:w="2263" w:type="dxa"/>
                  <w:shd w:val="clear" w:color="auto" w:fill="auto"/>
                </w:tcPr>
                <w:p w:rsidR="007D0877" w:rsidRPr="004F6E37" w:rsidRDefault="007D0877" w:rsidP="007D087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Grad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7D0877" w:rsidRPr="004F6E37" w:rsidRDefault="0009347E" w:rsidP="002E0A5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98 671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D0877" w:rsidRDefault="0009347E" w:rsidP="002E0A5C">
                  <w:pPr>
                    <w:jc w:val="right"/>
                  </w:pPr>
                  <w:r>
                    <w:rPr>
                      <w:rFonts w:ascii="Times New Roman" w:hAnsi="Times New Roman"/>
                      <w:lang w:eastAsia="ar-SA"/>
                    </w:rPr>
                    <w:t>98 671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D0877" w:rsidRDefault="007D0877" w:rsidP="002E0A5C">
                  <w:pPr>
                    <w:jc w:val="right"/>
                  </w:pPr>
                  <w:r w:rsidRPr="002E7F0A">
                    <w:rPr>
                      <w:rFonts w:ascii="Times New Roman" w:hAnsi="Times New Roman"/>
                      <w:lang w:eastAsia="ar-SA"/>
                    </w:rPr>
                    <w:t>98 671,00</w:t>
                  </w:r>
                </w:p>
              </w:tc>
            </w:tr>
            <w:tr w:rsidR="00A44E33" w:rsidRPr="004F6E37" w:rsidTr="007D0877">
              <w:trPr>
                <w:trHeight w:val="284"/>
              </w:trPr>
              <w:tc>
                <w:tcPr>
                  <w:tcW w:w="2263" w:type="dxa"/>
                  <w:shd w:val="clear" w:color="auto" w:fill="auto"/>
                </w:tcPr>
                <w:p w:rsidR="00A44E33" w:rsidRPr="004F6E37" w:rsidRDefault="00A44E33" w:rsidP="00A44E33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Ministarstva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44E33" w:rsidRPr="004F6E37" w:rsidRDefault="00A44E33" w:rsidP="00A44E33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7.659 600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44E33" w:rsidRDefault="00A44E33" w:rsidP="00A44E33">
                  <w:pPr>
                    <w:jc w:val="right"/>
                  </w:pPr>
                  <w:r w:rsidRPr="0086524E">
                    <w:rPr>
                      <w:rFonts w:ascii="Times New Roman" w:hAnsi="Times New Roman"/>
                      <w:lang w:eastAsia="ar-SA"/>
                    </w:rPr>
                    <w:t>7.659 600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44E33" w:rsidRDefault="00A44E33" w:rsidP="00A44E33">
                  <w:pPr>
                    <w:jc w:val="right"/>
                  </w:pPr>
                  <w:r w:rsidRPr="0086524E">
                    <w:rPr>
                      <w:rFonts w:ascii="Times New Roman" w:hAnsi="Times New Roman"/>
                      <w:lang w:eastAsia="ar-SA"/>
                    </w:rPr>
                    <w:t>7.659 600</w:t>
                  </w:r>
                </w:p>
              </w:tc>
            </w:tr>
            <w:tr w:rsidR="007D0877" w:rsidRPr="004F6E37" w:rsidTr="007D0877">
              <w:tc>
                <w:tcPr>
                  <w:tcW w:w="2263" w:type="dxa"/>
                  <w:shd w:val="clear" w:color="auto" w:fill="auto"/>
                </w:tcPr>
                <w:p w:rsidR="007D0877" w:rsidRPr="004F6E37" w:rsidRDefault="007D0877" w:rsidP="007D087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Vlastiti prihod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7D0877" w:rsidRPr="004F6E37" w:rsidRDefault="0009347E" w:rsidP="002E0A5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257 535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D0877" w:rsidRDefault="0009347E" w:rsidP="002E0A5C">
                  <w:pPr>
                    <w:jc w:val="right"/>
                  </w:pPr>
                  <w:r>
                    <w:rPr>
                      <w:rFonts w:ascii="Times New Roman" w:hAnsi="Times New Roman"/>
                      <w:lang w:eastAsia="ar-SA"/>
                    </w:rPr>
                    <w:t>257 535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D0877" w:rsidRDefault="0009347E" w:rsidP="002E0A5C">
                  <w:pPr>
                    <w:jc w:val="right"/>
                  </w:pPr>
                  <w:r>
                    <w:rPr>
                      <w:rFonts w:ascii="Times New Roman" w:hAnsi="Times New Roman"/>
                      <w:lang w:eastAsia="ar-SA"/>
                    </w:rPr>
                    <w:t>257 535</w:t>
                  </w:r>
                </w:p>
              </w:tc>
            </w:tr>
            <w:tr w:rsidR="005545D7" w:rsidRPr="004F6E37" w:rsidTr="007D0877">
              <w:tc>
                <w:tcPr>
                  <w:tcW w:w="2263" w:type="dxa"/>
                  <w:shd w:val="clear" w:color="auto" w:fill="auto"/>
                </w:tcPr>
                <w:p w:rsidR="005545D7" w:rsidRPr="004F6E37" w:rsidRDefault="005545D7" w:rsidP="007D087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 xml:space="preserve">Prihodi za </w:t>
                  </w:r>
                  <w:proofErr w:type="spellStart"/>
                  <w:r>
                    <w:rPr>
                      <w:rFonts w:ascii="Times New Roman" w:hAnsi="Times New Roman"/>
                      <w:lang w:eastAsia="ar-SA"/>
                    </w:rPr>
                    <w:t>pos</w:t>
                  </w:r>
                  <w:proofErr w:type="spellEnd"/>
                  <w:r>
                    <w:rPr>
                      <w:rFonts w:ascii="Times New Roman" w:hAnsi="Times New Roman"/>
                      <w:lang w:eastAsia="ar-SA"/>
                    </w:rPr>
                    <w:t>. namjene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5545D7" w:rsidRPr="004F6E37" w:rsidRDefault="0009347E" w:rsidP="002E0A5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342 552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545D7" w:rsidRPr="004F6E37" w:rsidRDefault="0009347E" w:rsidP="002E0A5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342 552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545D7" w:rsidRPr="004F6E37" w:rsidRDefault="0009347E" w:rsidP="002E0A5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342 552</w:t>
                  </w:r>
                </w:p>
              </w:tc>
            </w:tr>
            <w:tr w:rsidR="007D0877" w:rsidRPr="004F6E37" w:rsidTr="007D0877">
              <w:trPr>
                <w:trHeight w:val="320"/>
              </w:trPr>
              <w:tc>
                <w:tcPr>
                  <w:tcW w:w="2263" w:type="dxa"/>
                  <w:shd w:val="clear" w:color="auto" w:fill="auto"/>
                </w:tcPr>
                <w:p w:rsidR="007D0877" w:rsidRDefault="002E0A5C" w:rsidP="007D087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 xml:space="preserve">Pomoći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7D0877" w:rsidRDefault="007D0877" w:rsidP="002E0A5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204 500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D0877" w:rsidRDefault="007D0877" w:rsidP="002E0A5C">
                  <w:pPr>
                    <w:jc w:val="right"/>
                  </w:pPr>
                  <w:r w:rsidRPr="00A426F2">
                    <w:rPr>
                      <w:rFonts w:ascii="Times New Roman" w:hAnsi="Times New Roman"/>
                      <w:lang w:eastAsia="ar-SA"/>
                    </w:rPr>
                    <w:t>204 500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D0877" w:rsidRDefault="007D0877" w:rsidP="002E0A5C">
                  <w:pPr>
                    <w:jc w:val="right"/>
                  </w:pPr>
                  <w:r w:rsidRPr="00A426F2">
                    <w:rPr>
                      <w:rFonts w:ascii="Times New Roman" w:hAnsi="Times New Roman"/>
                      <w:lang w:eastAsia="ar-SA"/>
                    </w:rPr>
                    <w:t>204 500</w:t>
                  </w:r>
                </w:p>
              </w:tc>
            </w:tr>
            <w:tr w:rsidR="0009347E" w:rsidRPr="004F6E37" w:rsidTr="007D0877">
              <w:tc>
                <w:tcPr>
                  <w:tcW w:w="2263" w:type="dxa"/>
                  <w:shd w:val="clear" w:color="auto" w:fill="auto"/>
                </w:tcPr>
                <w:p w:rsidR="0009347E" w:rsidRDefault="0009347E" w:rsidP="0009347E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 xml:space="preserve">Pomoći </w:t>
                  </w:r>
                  <w:r w:rsidR="002E0A5C">
                    <w:rPr>
                      <w:rFonts w:ascii="Times New Roman" w:hAnsi="Times New Roman"/>
                      <w:lang w:eastAsia="ar-SA"/>
                    </w:rPr>
                    <w:t xml:space="preserve"> iz </w:t>
                  </w:r>
                  <w:proofErr w:type="spellStart"/>
                  <w:r w:rsidR="002E0A5C">
                    <w:rPr>
                      <w:rFonts w:ascii="Times New Roman" w:hAnsi="Times New Roman"/>
                      <w:lang w:eastAsia="ar-SA"/>
                    </w:rPr>
                    <w:t>inoz</w:t>
                  </w:r>
                  <w:proofErr w:type="spellEnd"/>
                  <w:r w:rsidR="002E0A5C">
                    <w:rPr>
                      <w:rFonts w:ascii="Times New Roman" w:hAnsi="Times New Roman"/>
                      <w:lang w:eastAsia="ar-SA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09347E" w:rsidRDefault="0009347E" w:rsidP="002E0A5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6.028 979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9347E" w:rsidRDefault="0009347E" w:rsidP="002E0A5C">
                  <w:pPr>
                    <w:jc w:val="right"/>
                  </w:pPr>
                  <w:r w:rsidRPr="001D7955">
                    <w:rPr>
                      <w:rFonts w:ascii="Times New Roman" w:hAnsi="Times New Roman"/>
                      <w:lang w:eastAsia="ar-SA"/>
                    </w:rPr>
                    <w:t>6.028 979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9347E" w:rsidRDefault="0009347E" w:rsidP="002E0A5C">
                  <w:pPr>
                    <w:jc w:val="right"/>
                  </w:pPr>
                  <w:r w:rsidRPr="001D7955">
                    <w:rPr>
                      <w:rFonts w:ascii="Times New Roman" w:hAnsi="Times New Roman"/>
                      <w:lang w:eastAsia="ar-SA"/>
                    </w:rPr>
                    <w:t>6.028 979</w:t>
                  </w:r>
                </w:p>
              </w:tc>
            </w:tr>
            <w:tr w:rsidR="0009347E" w:rsidRPr="004F6E37" w:rsidTr="007D0877">
              <w:tc>
                <w:tcPr>
                  <w:tcW w:w="2263" w:type="dxa"/>
                  <w:shd w:val="clear" w:color="auto" w:fill="auto"/>
                </w:tcPr>
                <w:p w:rsidR="0009347E" w:rsidRDefault="0009347E" w:rsidP="0009347E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Donacije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09347E" w:rsidRDefault="0009347E" w:rsidP="002E0A5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20 000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9347E" w:rsidRDefault="0009347E" w:rsidP="002E0A5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20 000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9347E" w:rsidRDefault="0009347E" w:rsidP="002E0A5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20 000</w:t>
                  </w:r>
                </w:p>
              </w:tc>
            </w:tr>
            <w:tr w:rsidR="00A44E33" w:rsidRPr="004F6E37" w:rsidTr="007D0877">
              <w:tc>
                <w:tcPr>
                  <w:tcW w:w="2263" w:type="dxa"/>
                  <w:shd w:val="clear" w:color="auto" w:fill="auto"/>
                </w:tcPr>
                <w:p w:rsidR="00A44E33" w:rsidRPr="004F6E37" w:rsidRDefault="00A44E33" w:rsidP="00A44E33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Ukupno prihodi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44E33" w:rsidRPr="004F6E37" w:rsidRDefault="00A44E33" w:rsidP="00A44E33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16.767 449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44E33" w:rsidRDefault="00A44E33" w:rsidP="00A44E33">
                  <w:pPr>
                    <w:jc w:val="right"/>
                  </w:pPr>
                  <w:r w:rsidRPr="00EE46C1">
                    <w:rPr>
                      <w:rFonts w:ascii="Times New Roman" w:hAnsi="Times New Roman"/>
                      <w:lang w:eastAsia="ar-SA"/>
                    </w:rPr>
                    <w:t>16.767 449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44E33" w:rsidRDefault="00A44E33" w:rsidP="00A44E33">
                  <w:pPr>
                    <w:jc w:val="right"/>
                  </w:pPr>
                  <w:r w:rsidRPr="00EE46C1">
                    <w:rPr>
                      <w:rFonts w:ascii="Times New Roman" w:hAnsi="Times New Roman"/>
                      <w:lang w:eastAsia="ar-SA"/>
                    </w:rPr>
                    <w:t>16.767 449</w:t>
                  </w:r>
                </w:p>
              </w:tc>
            </w:tr>
          </w:tbl>
          <w:p w:rsidR="0087393F" w:rsidRPr="004F6E37" w:rsidRDefault="0087393F" w:rsidP="007D087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right"/>
              <w:rPr>
                <w:rFonts w:ascii="Times New Roman" w:hAnsi="Times New Roman"/>
                <w:lang w:eastAsia="ar-SA"/>
              </w:rPr>
            </w:pPr>
          </w:p>
          <w:p w:rsidR="005641FB" w:rsidRPr="004F6E37" w:rsidRDefault="005641FB" w:rsidP="007D087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right"/>
              <w:rPr>
                <w:rFonts w:ascii="Times New Roman" w:hAnsi="Times New Roman"/>
                <w:lang w:eastAsia="ar-SA"/>
              </w:rPr>
            </w:pPr>
          </w:p>
          <w:p w:rsidR="005641FB" w:rsidRPr="004F6E37" w:rsidRDefault="005641FB" w:rsidP="007D087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right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*Napomena: Navesti </w:t>
            </w:r>
            <w:r w:rsidR="005A0F10" w:rsidRPr="004F6E37">
              <w:rPr>
                <w:rFonts w:ascii="Times New Roman" w:hAnsi="Times New Roman"/>
                <w:lang w:eastAsia="ar-SA"/>
              </w:rPr>
              <w:t>ostale izvore financiranja</w:t>
            </w:r>
          </w:p>
        </w:tc>
      </w:tr>
      <w:tr w:rsidR="00111527" w:rsidRPr="004F6E37" w:rsidTr="0009347E">
        <w:trPr>
          <w:trHeight w:val="2791"/>
        </w:trPr>
        <w:tc>
          <w:tcPr>
            <w:tcW w:w="2644" w:type="dxa"/>
            <w:tcBorders>
              <w:top w:val="single" w:sz="18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238CF" w:rsidRPr="004F6E37" w:rsidRDefault="00AD58FD" w:rsidP="0062661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lastRenderedPageBreak/>
              <w:t xml:space="preserve">PLAN </w:t>
            </w:r>
            <w:r w:rsidR="0087393F" w:rsidRPr="004F6E37">
              <w:rPr>
                <w:rFonts w:ascii="Times New Roman" w:hAnsi="Times New Roman"/>
                <w:lang w:eastAsia="ar-SA"/>
              </w:rPr>
              <w:t xml:space="preserve">RASHODA ZA RAZDOBLJE </w:t>
            </w:r>
            <w:r w:rsidR="004F6E37" w:rsidRPr="004F6E37">
              <w:rPr>
                <w:rFonts w:ascii="Times New Roman" w:hAnsi="Times New Roman"/>
                <w:lang w:eastAsia="ar-SA"/>
              </w:rPr>
              <w:t>2020</w:t>
            </w:r>
            <w:r w:rsidR="00E238CF" w:rsidRPr="004F6E37">
              <w:rPr>
                <w:rFonts w:ascii="Times New Roman" w:hAnsi="Times New Roman"/>
                <w:lang w:eastAsia="ar-SA"/>
              </w:rPr>
              <w:t>.</w:t>
            </w:r>
            <w:r w:rsidR="0087393F" w:rsidRPr="004F6E37">
              <w:rPr>
                <w:rFonts w:ascii="Times New Roman" w:hAnsi="Times New Roman"/>
                <w:lang w:eastAsia="ar-SA"/>
              </w:rPr>
              <w:t xml:space="preserve"> -</w:t>
            </w:r>
            <w:r w:rsidR="00E238CF" w:rsidRPr="004F6E37">
              <w:rPr>
                <w:rFonts w:ascii="Times New Roman" w:hAnsi="Times New Roman"/>
                <w:lang w:eastAsia="ar-SA"/>
              </w:rPr>
              <w:t xml:space="preserve"> 20</w:t>
            </w:r>
            <w:r w:rsidR="004F6E37" w:rsidRPr="004F6E37">
              <w:rPr>
                <w:rFonts w:ascii="Times New Roman" w:hAnsi="Times New Roman"/>
                <w:lang w:eastAsia="ar-SA"/>
              </w:rPr>
              <w:t>22</w:t>
            </w:r>
            <w:r w:rsidR="00F26905" w:rsidRPr="004F6E37">
              <w:rPr>
                <w:rFonts w:ascii="Times New Roman" w:hAnsi="Times New Roman"/>
                <w:lang w:eastAsia="ar-SA"/>
              </w:rPr>
              <w:t>.</w:t>
            </w:r>
            <w:r w:rsidR="00E238CF" w:rsidRPr="004F6E37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111527" w:rsidRPr="004F6E37" w:rsidRDefault="00E238CF" w:rsidP="0062661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GODINA</w:t>
            </w:r>
            <w:r w:rsidR="005641FB" w:rsidRPr="004F6E37">
              <w:rPr>
                <w:rFonts w:ascii="Times New Roman" w:hAnsi="Times New Roman"/>
                <w:lang w:eastAsia="ar-SA"/>
              </w:rPr>
              <w:t xml:space="preserve"> PREMA VRSTI TROŠKA</w:t>
            </w:r>
          </w:p>
        </w:tc>
        <w:tc>
          <w:tcPr>
            <w:tcW w:w="8271" w:type="dxa"/>
            <w:gridSpan w:val="7"/>
            <w:tcBorders>
              <w:top w:val="single" w:sz="18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:rsidR="0087393F" w:rsidRPr="004F6E37" w:rsidRDefault="00111527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F6E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  <w:tbl>
            <w:tblPr>
              <w:tblW w:w="7403" w:type="dxa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2"/>
              <w:gridCol w:w="1611"/>
              <w:gridCol w:w="1791"/>
              <w:gridCol w:w="1559"/>
            </w:tblGrid>
            <w:tr w:rsidR="00524CD1" w:rsidRPr="004F6E37" w:rsidTr="005545D7">
              <w:tc>
                <w:tcPr>
                  <w:tcW w:w="2442" w:type="dxa"/>
                  <w:shd w:val="clear" w:color="auto" w:fill="auto"/>
                </w:tcPr>
                <w:p w:rsidR="00524CD1" w:rsidRPr="004F6E37" w:rsidRDefault="00524CD1" w:rsidP="00524CD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Vrsta troška</w:t>
                  </w:r>
                </w:p>
              </w:tc>
              <w:tc>
                <w:tcPr>
                  <w:tcW w:w="1611" w:type="dxa"/>
                  <w:shd w:val="clear" w:color="auto" w:fill="auto"/>
                </w:tcPr>
                <w:p w:rsidR="00524CD1" w:rsidRPr="004F6E37" w:rsidRDefault="004F6E37" w:rsidP="00524CD1">
                  <w:pPr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Plan 2020</w:t>
                  </w:r>
                  <w:r w:rsidR="00524CD1"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1791" w:type="dxa"/>
                  <w:shd w:val="clear" w:color="auto" w:fill="auto"/>
                </w:tcPr>
                <w:p w:rsidR="00524CD1" w:rsidRPr="004F6E37" w:rsidRDefault="004F6E37" w:rsidP="00524CD1">
                  <w:pPr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Plan 2021</w:t>
                  </w:r>
                  <w:r w:rsidR="00524CD1"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24CD1" w:rsidRPr="004F6E37" w:rsidRDefault="004F6E37" w:rsidP="00524CD1">
                  <w:pPr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Plan 2022.</w:t>
                  </w:r>
                </w:p>
              </w:tc>
            </w:tr>
            <w:tr w:rsidR="00406D37" w:rsidRPr="004F6E37" w:rsidTr="005545D7">
              <w:tc>
                <w:tcPr>
                  <w:tcW w:w="2442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Materijalni troškovi (40)</w:t>
                  </w:r>
                </w:p>
              </w:tc>
              <w:tc>
                <w:tcPr>
                  <w:tcW w:w="1611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406D37" w:rsidRPr="004F6E37" w:rsidTr="005545D7">
              <w:tc>
                <w:tcPr>
                  <w:tcW w:w="2442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Troškovi usluga (41)</w:t>
                  </w:r>
                </w:p>
              </w:tc>
              <w:tc>
                <w:tcPr>
                  <w:tcW w:w="1611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406D37" w:rsidRPr="004F6E37" w:rsidTr="005545D7">
              <w:tc>
                <w:tcPr>
                  <w:tcW w:w="2442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Troškovi osoblja (42)</w:t>
                  </w:r>
                </w:p>
              </w:tc>
              <w:tc>
                <w:tcPr>
                  <w:tcW w:w="1611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406D37" w:rsidRPr="004F6E37" w:rsidTr="005545D7">
              <w:tc>
                <w:tcPr>
                  <w:tcW w:w="2442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Ostali troškovi (46)</w:t>
                  </w:r>
                </w:p>
              </w:tc>
              <w:tc>
                <w:tcPr>
                  <w:tcW w:w="1611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406D37" w:rsidRPr="004F6E37" w:rsidTr="005545D7">
              <w:tc>
                <w:tcPr>
                  <w:tcW w:w="2442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Financijski rashodi (47)</w:t>
                  </w:r>
                </w:p>
              </w:tc>
              <w:tc>
                <w:tcPr>
                  <w:tcW w:w="1611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406D37" w:rsidRPr="004F6E37" w:rsidTr="005545D7">
              <w:tc>
                <w:tcPr>
                  <w:tcW w:w="2442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Ostali poslovni rashodi (48)</w:t>
                  </w:r>
                </w:p>
              </w:tc>
              <w:tc>
                <w:tcPr>
                  <w:tcW w:w="1611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406D37" w:rsidRPr="004F6E37" w:rsidTr="005545D7">
              <w:tc>
                <w:tcPr>
                  <w:tcW w:w="2442" w:type="dxa"/>
                  <w:shd w:val="clear" w:color="auto" w:fill="auto"/>
                </w:tcPr>
                <w:p w:rsidR="0087393F" w:rsidRPr="004F6E37" w:rsidRDefault="005A0F10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…</w:t>
                  </w:r>
                </w:p>
              </w:tc>
              <w:tc>
                <w:tcPr>
                  <w:tcW w:w="1611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7393F" w:rsidRPr="004F6E37" w:rsidRDefault="0087393F" w:rsidP="00406D3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5545D7" w:rsidRPr="004F6E37" w:rsidTr="005545D7">
              <w:tc>
                <w:tcPr>
                  <w:tcW w:w="2442" w:type="dxa"/>
                  <w:shd w:val="clear" w:color="auto" w:fill="auto"/>
                </w:tcPr>
                <w:p w:rsidR="005545D7" w:rsidRPr="004F6E37" w:rsidRDefault="005545D7" w:rsidP="005545D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Ukupno</w:t>
                  </w:r>
                </w:p>
              </w:tc>
              <w:tc>
                <w:tcPr>
                  <w:tcW w:w="1611" w:type="dxa"/>
                  <w:shd w:val="clear" w:color="auto" w:fill="auto"/>
                </w:tcPr>
                <w:p w:rsidR="005545D7" w:rsidRPr="004F6E37" w:rsidRDefault="005545D7" w:rsidP="005545D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15.264 147</w:t>
                  </w:r>
                </w:p>
              </w:tc>
              <w:tc>
                <w:tcPr>
                  <w:tcW w:w="1791" w:type="dxa"/>
                  <w:shd w:val="clear" w:color="auto" w:fill="auto"/>
                </w:tcPr>
                <w:p w:rsidR="005545D7" w:rsidRPr="004F6E37" w:rsidRDefault="005545D7" w:rsidP="005545D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15.264 147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545D7" w:rsidRPr="004F6E37" w:rsidRDefault="005545D7" w:rsidP="005545D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15.264 147</w:t>
                  </w:r>
                </w:p>
              </w:tc>
            </w:tr>
          </w:tbl>
          <w:p w:rsidR="00111527" w:rsidRPr="004F6E37" w:rsidRDefault="00111527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11527" w:rsidRPr="004F6E37" w:rsidTr="007E37F8">
        <w:trPr>
          <w:trHeight w:val="131"/>
        </w:trPr>
        <w:tc>
          <w:tcPr>
            <w:tcW w:w="10103" w:type="dxa"/>
            <w:gridSpan w:val="4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4C701B" w:rsidRPr="004F6E37" w:rsidRDefault="004C701B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8A65D2" w:rsidRPr="004F6E37" w:rsidRDefault="008A65D2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939A7" w:rsidRPr="004F6E37" w:rsidRDefault="006939A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E37F8" w:rsidRPr="004F6E37" w:rsidRDefault="007E37F8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4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01B" w:rsidRPr="004F6E37" w:rsidTr="0009347E">
        <w:trPr>
          <w:trHeight w:val="556"/>
        </w:trPr>
        <w:tc>
          <w:tcPr>
            <w:tcW w:w="2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1527" w:rsidRPr="004F6E37" w:rsidRDefault="00111527" w:rsidP="0087393F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 xml:space="preserve">NAZIV </w:t>
            </w:r>
            <w:r w:rsidR="0087393F" w:rsidRPr="004F6E37">
              <w:rPr>
                <w:rFonts w:ascii="Times New Roman" w:hAnsi="Times New Roman"/>
                <w:b/>
                <w:lang w:eastAsia="ar-SA"/>
              </w:rPr>
              <w:t>AKTIVNOSTI</w:t>
            </w:r>
          </w:p>
        </w:tc>
        <w:tc>
          <w:tcPr>
            <w:tcW w:w="827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17D" w:rsidRPr="00503138" w:rsidRDefault="004C117D" w:rsidP="00503138">
            <w:pPr>
              <w:pStyle w:val="Odlomakpopisa"/>
              <w:numPr>
                <w:ilvl w:val="0"/>
                <w:numId w:val="22"/>
              </w:num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0313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Redoviti program osnovnog i glazbenog obrazovanja</w:t>
            </w:r>
          </w:p>
        </w:tc>
      </w:tr>
      <w:tr w:rsidR="004C701B" w:rsidRPr="004F6E37" w:rsidTr="0009347E">
        <w:trPr>
          <w:trHeight w:val="557"/>
        </w:trPr>
        <w:tc>
          <w:tcPr>
            <w:tcW w:w="26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01B" w:rsidRPr="004F6E37" w:rsidRDefault="006939A7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8271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027" w:rsidRPr="00FE48CD" w:rsidRDefault="00FE48CD" w:rsidP="00FE48CD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8CD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 w:rsidR="003D3027" w:rsidRPr="00FE48CD">
              <w:rPr>
                <w:rFonts w:asciiTheme="minorHAnsi" w:hAnsiTheme="minorHAnsi"/>
                <w:sz w:val="20"/>
                <w:szCs w:val="20"/>
              </w:rPr>
              <w:t>Prioritet škole je kvalitetno obrazovanje i odgoj učenika što ostvarujemo:</w:t>
            </w:r>
          </w:p>
          <w:p w:rsidR="003D3027" w:rsidRPr="00FE48CD" w:rsidRDefault="003D3027" w:rsidP="003D30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8CD">
              <w:rPr>
                <w:rFonts w:asciiTheme="minorHAnsi" w:hAnsiTheme="minorHAnsi"/>
                <w:sz w:val="20"/>
                <w:szCs w:val="20"/>
              </w:rPr>
              <w:t>- stalnim usavršavanjem  učitelja (seminari, stručni skupovi, aktivi) i podizanjem učiteljskog standarda na višu razinu;</w:t>
            </w:r>
          </w:p>
          <w:p w:rsidR="003D3027" w:rsidRPr="00FE48CD" w:rsidRDefault="003D3027" w:rsidP="003D30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8CD">
              <w:rPr>
                <w:rFonts w:asciiTheme="minorHAnsi" w:hAnsiTheme="minorHAnsi"/>
                <w:sz w:val="20"/>
                <w:szCs w:val="20"/>
              </w:rPr>
              <w:t>- poticanjem  učenika na izražavanje kreativnosti, talenata i sposobnosti kroz uključivanje u slobodne aktivnosti, natjecanja, prijave na literarne i likovne natječaje, školske projekte, priredbe i manifestacije u školi i šire.</w:t>
            </w:r>
          </w:p>
          <w:p w:rsidR="003D3027" w:rsidRPr="00FE48CD" w:rsidRDefault="003D3027" w:rsidP="003D30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8CD">
              <w:rPr>
                <w:rFonts w:asciiTheme="minorHAnsi" w:hAnsiTheme="minorHAnsi"/>
                <w:sz w:val="20"/>
                <w:szCs w:val="20"/>
              </w:rPr>
              <w:t>- poticanje za sudjelovanje na sportskim aktivnostima, uključivanje kroz natjecanja na školskoj razini i šire;</w:t>
            </w:r>
          </w:p>
          <w:p w:rsidR="003D3027" w:rsidRPr="00FE48CD" w:rsidRDefault="003D3027" w:rsidP="003D30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8CD">
              <w:rPr>
                <w:rFonts w:asciiTheme="minorHAnsi" w:hAnsiTheme="minorHAnsi"/>
                <w:sz w:val="20"/>
                <w:szCs w:val="20"/>
              </w:rPr>
              <w:t>- organiziranje zajedničkih aktivnosti učenika i učitelja tijekom izvannastavnih aktivnosti, na organizaciji u upoznavanju kulturne i duhovne baštine;</w:t>
            </w:r>
          </w:p>
          <w:p w:rsidR="003D3027" w:rsidRPr="00FE48CD" w:rsidRDefault="003D3027" w:rsidP="003D30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8CD">
              <w:rPr>
                <w:rFonts w:asciiTheme="minorHAnsi" w:hAnsiTheme="minorHAnsi"/>
                <w:sz w:val="20"/>
                <w:szCs w:val="20"/>
              </w:rPr>
              <w:t>- poticanje razvoja pozitivnih vrijednosti i natjecateljskog duha kroz razne nagrade najuspješnijim pojedincima.</w:t>
            </w:r>
          </w:p>
          <w:p w:rsidR="004C701B" w:rsidRPr="004F6E37" w:rsidRDefault="004C701B" w:rsidP="0011152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C701B" w:rsidRPr="004F6E37" w:rsidTr="0009347E">
        <w:trPr>
          <w:trHeight w:val="686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01B" w:rsidRPr="004F6E37" w:rsidRDefault="006939A7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8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701B" w:rsidRPr="00897FD1" w:rsidRDefault="004C701B" w:rsidP="00DF0074">
            <w:pPr>
              <w:shd w:val="clear" w:color="auto" w:fill="FFFFFF"/>
              <w:suppressAutoHyphens/>
              <w:spacing w:after="0" w:line="100" w:lineRule="atLeast"/>
              <w:ind w:right="23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  <w:p w:rsidR="00897FD1" w:rsidRPr="00897FD1" w:rsidRDefault="00897FD1" w:rsidP="00897FD1">
            <w:pPr>
              <w:spacing w:after="0"/>
              <w:ind w:firstLine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hr-BA" w:eastAsia="hr-HR"/>
              </w:rPr>
            </w:pPr>
            <w:r w:rsidRPr="00897FD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</w:t>
            </w:r>
            <w:r w:rsidRPr="00897FD1">
              <w:rPr>
                <w:rFonts w:asciiTheme="minorHAnsi" w:eastAsia="Times New Roman" w:hAnsiTheme="minorHAnsi" w:cstheme="minorHAnsi"/>
                <w:sz w:val="20"/>
                <w:szCs w:val="20"/>
                <w:lang w:val="hr-BA" w:eastAsia="hr-HR"/>
              </w:rPr>
              <w:t>Osigurati učenicima sustavan način poučavanja, poticati i unaprijediti njihov intelektualni, tjelesni, estetski, društveni, moralni i duhovni razvoj u skladu s njihovim sposobnostima i sklonostima. Razvijati u učenicima svijest o očuvanju materijalne i duhovne povijesno-kulturne baštine širega zavičaja. Odgajati i obrazovati učenike u skladu s općim kulturnim i civilizacijskim vrijednostima ,ljudskim pravima i pravima djeteta. Osposobiti ih za poštivanje različitosti i snošljivosti te za djelatno i odgovorno sudjelovanje u demokratskom razvoju društva.</w:t>
            </w:r>
          </w:p>
          <w:p w:rsidR="00897FD1" w:rsidRPr="00897FD1" w:rsidRDefault="00897FD1" w:rsidP="00897FD1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hr-BA" w:eastAsia="hr-HR"/>
              </w:rPr>
            </w:pPr>
            <w:r w:rsidRPr="00897FD1">
              <w:rPr>
                <w:rFonts w:asciiTheme="minorHAnsi" w:eastAsia="Times New Roman" w:hAnsiTheme="minorHAnsi" w:cstheme="minorHAnsi"/>
                <w:sz w:val="20"/>
                <w:szCs w:val="20"/>
                <w:lang w:val="hr-BA" w:eastAsia="hr-HR"/>
              </w:rPr>
              <w:lastRenderedPageBreak/>
              <w:t xml:space="preserve">       </w:t>
            </w:r>
            <w:r w:rsidRPr="00897FD1">
              <w:rPr>
                <w:rFonts w:asciiTheme="minorHAnsi" w:eastAsia="Times New Roman" w:hAnsiTheme="minorHAnsi" w:cstheme="minorHAnsi"/>
                <w:sz w:val="20"/>
                <w:szCs w:val="20"/>
                <w:lang w:val="hr-BA" w:eastAsia="hr-HR"/>
              </w:rPr>
              <w:t>Razvijati učeničke kompetencije, kritičko promišljanje, samostalnost ,pozitivne vrijednosti, suradničke odnose ,komunikacijske vještine,</w:t>
            </w:r>
            <w:r w:rsidRPr="00897FD1">
              <w:rPr>
                <w:rFonts w:asciiTheme="minorHAnsi" w:eastAsia="Times New Roman" w:hAnsiTheme="minorHAnsi" w:cstheme="minorHAnsi"/>
                <w:sz w:val="20"/>
                <w:szCs w:val="20"/>
                <w:lang w:val="hr-BA" w:eastAsia="hr-HR"/>
              </w:rPr>
              <w:t xml:space="preserve"> </w:t>
            </w:r>
            <w:r w:rsidRPr="00897FD1">
              <w:rPr>
                <w:rFonts w:asciiTheme="minorHAnsi" w:eastAsia="Times New Roman" w:hAnsiTheme="minorHAnsi" w:cstheme="minorHAnsi"/>
                <w:sz w:val="20"/>
                <w:szCs w:val="20"/>
                <w:lang w:val="hr-BA" w:eastAsia="hr-HR"/>
              </w:rPr>
              <w:t>empatiju…</w:t>
            </w:r>
          </w:p>
          <w:p w:rsidR="00897FD1" w:rsidRPr="00897FD1" w:rsidRDefault="00897FD1" w:rsidP="00897FD1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hr-BA" w:eastAsia="hr-HR"/>
              </w:rPr>
            </w:pPr>
          </w:p>
          <w:p w:rsidR="00770747" w:rsidRPr="00897FD1" w:rsidRDefault="00770747" w:rsidP="00DF0074">
            <w:pPr>
              <w:shd w:val="clear" w:color="auto" w:fill="FFFFFF"/>
              <w:suppressAutoHyphens/>
              <w:spacing w:after="0" w:line="100" w:lineRule="atLeast"/>
              <w:ind w:right="23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6939A7" w:rsidRPr="004F6E37" w:rsidTr="0009347E">
        <w:trPr>
          <w:trHeight w:val="686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9A7" w:rsidRPr="004F6E37" w:rsidRDefault="006939A7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lastRenderedPageBreak/>
              <w:t>POKAZATELJI USPJEŠNOSTI</w:t>
            </w:r>
          </w:p>
        </w:tc>
        <w:tc>
          <w:tcPr>
            <w:tcW w:w="8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39A7" w:rsidRPr="0024009C" w:rsidRDefault="0024009C" w:rsidP="00770747">
            <w:pPr>
              <w:shd w:val="clear" w:color="auto" w:fill="FFFFFF"/>
              <w:suppressAutoHyphens/>
              <w:spacing w:after="0" w:line="100" w:lineRule="atLeast"/>
              <w:ind w:right="23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770747" w:rsidRPr="002400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Uspjeh učenika na kraju nastavne godine</w:t>
            </w:r>
          </w:p>
          <w:p w:rsidR="00770747" w:rsidRPr="0024009C" w:rsidRDefault="00770747" w:rsidP="00770747">
            <w:pPr>
              <w:shd w:val="clear" w:color="auto" w:fill="FFFFFF"/>
              <w:suppressAutoHyphens/>
              <w:spacing w:after="0" w:line="100" w:lineRule="atLeast"/>
              <w:ind w:right="23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2400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 xml:space="preserve"> Uspjeh učenika na natjecanjima</w:t>
            </w:r>
          </w:p>
        </w:tc>
      </w:tr>
      <w:tr w:rsidR="004C701B" w:rsidRPr="004F6E37" w:rsidTr="0009347E">
        <w:trPr>
          <w:trHeight w:val="851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01B" w:rsidRPr="004F6E37" w:rsidRDefault="004C701B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ZAKONS</w:t>
            </w:r>
            <w:r w:rsidR="0087393F" w:rsidRPr="004F6E37">
              <w:rPr>
                <w:rFonts w:ascii="Times New Roman" w:hAnsi="Times New Roman"/>
                <w:bCs/>
                <w:lang w:eastAsia="ar-SA"/>
              </w:rPr>
              <w:t>KA OSNOVA ZA PROVOĐENJE AKTIVNOSTI</w:t>
            </w:r>
          </w:p>
        </w:tc>
        <w:tc>
          <w:tcPr>
            <w:tcW w:w="8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8CD" w:rsidRPr="0024009C" w:rsidRDefault="00FE48CD" w:rsidP="00FE48CD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>Zakon o odgoju i obrazovanju u osnovnoj i srednjoj školi (NN br. 87/08., 86/09., 92/10., 105/10., 90/11., 5/12., 16/12., 86/12., 126/12., 94/13.,  152/14., 07/17. i 68/18 )</w:t>
            </w:r>
          </w:p>
          <w:p w:rsidR="00FE48CD" w:rsidRPr="0024009C" w:rsidRDefault="00FE48CD" w:rsidP="00FE48CD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 xml:space="preserve">Zakon o proračunu ( NN, br. 87/08., 136/12. I 15/15), </w:t>
            </w:r>
          </w:p>
          <w:p w:rsidR="00FE48CD" w:rsidRPr="0024009C" w:rsidRDefault="00FE48CD" w:rsidP="00FE48CD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>Pravilnik o proračunskim klasifikacijama (NN, br. 26/10. i 120/13.)</w:t>
            </w:r>
          </w:p>
          <w:p w:rsidR="00FE48CD" w:rsidRPr="0024009C" w:rsidRDefault="00FE48CD" w:rsidP="00FE48CD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>Pravilnik o proračunskom računovodstvu i računskom planu (NN, br.  124/14., 115/15. I 87/16.</w:t>
            </w:r>
          </w:p>
          <w:p w:rsidR="00FE48CD" w:rsidRPr="0024009C" w:rsidRDefault="00FE48CD" w:rsidP="00FE48CD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 xml:space="preserve">Zakon o fiskalnoj odgovornosti (NN, br.139/10. i  19/14. ) </w:t>
            </w:r>
          </w:p>
          <w:p w:rsidR="00FE48CD" w:rsidRPr="0024009C" w:rsidRDefault="00FE48CD" w:rsidP="00FE48CD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>Upute za izradu prijedloga proračuna i financijskog plana upravnih tijela, proračunskih i izvanproračunskih korisnika Ličko-senjske županije za</w:t>
            </w:r>
            <w:r w:rsidR="00DF0074" w:rsidRPr="0024009C">
              <w:rPr>
                <w:rFonts w:asciiTheme="minorHAnsi" w:hAnsiTheme="minorHAnsi" w:cstheme="minorHAnsi"/>
                <w:sz w:val="20"/>
                <w:szCs w:val="20"/>
              </w:rPr>
              <w:t xml:space="preserve"> razdoblje 2020</w:t>
            </w: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>.-20</w:t>
            </w:r>
            <w:r w:rsidR="00DF0074" w:rsidRPr="0024009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E48CD" w:rsidRPr="0024009C" w:rsidRDefault="00FE48CD" w:rsidP="00FE48CD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>Godi</w:t>
            </w:r>
            <w:r w:rsidR="00DF0074" w:rsidRPr="0024009C">
              <w:rPr>
                <w:rFonts w:asciiTheme="minorHAnsi" w:hAnsiTheme="minorHAnsi" w:cstheme="minorHAnsi"/>
                <w:sz w:val="20"/>
                <w:szCs w:val="20"/>
              </w:rPr>
              <w:t xml:space="preserve">šnji </w:t>
            </w: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 xml:space="preserve"> plan i program rada za </w:t>
            </w:r>
            <w:proofErr w:type="spellStart"/>
            <w:r w:rsidRPr="0024009C">
              <w:rPr>
                <w:rFonts w:asciiTheme="minorHAnsi" w:hAnsiTheme="minorHAnsi" w:cstheme="minorHAnsi"/>
                <w:sz w:val="20"/>
                <w:szCs w:val="20"/>
              </w:rPr>
              <w:t>šk.god</w:t>
            </w:r>
            <w:proofErr w:type="spellEnd"/>
            <w:r w:rsidRPr="0024009C">
              <w:rPr>
                <w:rFonts w:asciiTheme="minorHAnsi" w:hAnsiTheme="minorHAnsi" w:cstheme="minorHAnsi"/>
                <w:sz w:val="20"/>
                <w:szCs w:val="20"/>
              </w:rPr>
              <w:t>. 201</w:t>
            </w:r>
            <w:r w:rsidR="00DF0074" w:rsidRPr="0024009C">
              <w:rPr>
                <w:rFonts w:asciiTheme="minorHAnsi" w:hAnsiTheme="minorHAnsi" w:cstheme="minorHAnsi"/>
                <w:sz w:val="20"/>
                <w:szCs w:val="20"/>
              </w:rPr>
              <w:t>9./2020</w:t>
            </w: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C701B" w:rsidRPr="0024009C" w:rsidRDefault="00FE48CD" w:rsidP="00FE48CD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>Školski kurikulum  za 201</w:t>
            </w:r>
            <w:r w:rsidR="00DF0074" w:rsidRPr="0024009C">
              <w:rPr>
                <w:rFonts w:asciiTheme="minorHAnsi" w:hAnsiTheme="minorHAnsi" w:cstheme="minorHAnsi"/>
                <w:sz w:val="20"/>
                <w:szCs w:val="20"/>
              </w:rPr>
              <w:t>9./2020</w:t>
            </w: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7477B" w:rsidRPr="004F6E37" w:rsidTr="0009347E">
        <w:trPr>
          <w:trHeight w:val="1403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77B" w:rsidRPr="004F6E37" w:rsidRDefault="0007477B" w:rsidP="0087393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ISHODIŠTE I POKAZATELJI NA KOJIMA SE ZASNIVAJU IZR</w:t>
            </w:r>
            <w:r w:rsidR="0087393F" w:rsidRPr="004F6E37">
              <w:rPr>
                <w:rFonts w:ascii="Times New Roman" w:hAnsi="Times New Roman"/>
                <w:bCs/>
                <w:lang w:eastAsia="ar-SA"/>
              </w:rPr>
              <w:t>AČUNI I SREDSTVA ZA PROVOĐENJE AKTIVNOSTI</w:t>
            </w:r>
          </w:p>
        </w:tc>
        <w:tc>
          <w:tcPr>
            <w:tcW w:w="8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0074" w:rsidRPr="002E0A5C" w:rsidRDefault="00FE48CD" w:rsidP="00FE48CD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2E0A5C">
              <w:rPr>
                <w:rFonts w:asciiTheme="minorHAnsi" w:hAnsiTheme="minorHAnsi" w:cstheme="minorHAnsi"/>
                <w:sz w:val="20"/>
                <w:szCs w:val="20"/>
              </w:rPr>
              <w:t xml:space="preserve"> Glavno ishodište za planiranje sredstava za 2020. god. bila su bilancirana sredstva za 9/2019. god. te procjene do kraja 2019. god. </w:t>
            </w:r>
          </w:p>
          <w:p w:rsidR="00FE48CD" w:rsidRPr="002E0A5C" w:rsidRDefault="00FE48CD" w:rsidP="00FE48CD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2E0A5C">
              <w:rPr>
                <w:rFonts w:asciiTheme="minorHAnsi" w:hAnsiTheme="minorHAnsi" w:cstheme="minorHAnsi"/>
                <w:sz w:val="20"/>
                <w:szCs w:val="20"/>
              </w:rPr>
              <w:t xml:space="preserve">Za sredstava za zaposlene glavni kriterij je bio planiranje broja zaposlenih u 2019. god. te isplaćene prosječne bruto plaće po zaposlenom, obračuna doprinosa na plaće te ostalih materijalnih prava  zagarantiranih Kolektivnim ugovorom za zaposlene u osnovnim školama. Temeljem tih procjena potrebna sredstva za zaposlene, a koja se financiraju iz državnog proračuna i planirana su na poziciji pomoći  su </w:t>
            </w:r>
            <w:r w:rsidR="002E0A5C" w:rsidRPr="002E0A5C">
              <w:rPr>
                <w:rFonts w:asciiTheme="minorHAnsi" w:hAnsiTheme="minorHAnsi" w:cstheme="minorHAnsi"/>
                <w:sz w:val="20"/>
                <w:szCs w:val="20"/>
              </w:rPr>
              <w:t xml:space="preserve">7.646 100 </w:t>
            </w:r>
            <w:r w:rsidRPr="002E0A5C">
              <w:rPr>
                <w:rFonts w:asciiTheme="minorHAnsi" w:hAnsiTheme="minorHAnsi" w:cstheme="minorHAnsi"/>
                <w:sz w:val="20"/>
                <w:szCs w:val="20"/>
              </w:rPr>
              <w:t>kn.</w:t>
            </w:r>
            <w:r w:rsidR="00805BA0" w:rsidRPr="002E0A5C">
              <w:rPr>
                <w:rFonts w:asciiTheme="minorHAnsi" w:hAnsiTheme="minorHAnsi" w:cstheme="minorHAnsi"/>
                <w:sz w:val="20"/>
                <w:szCs w:val="20"/>
              </w:rPr>
              <w:t xml:space="preserve"> Na istoj poziciji planirana je i n</w:t>
            </w:r>
            <w:r w:rsidRPr="002E0A5C">
              <w:rPr>
                <w:rFonts w:asciiTheme="minorHAnsi" w:hAnsiTheme="minorHAnsi" w:cstheme="minorHAnsi"/>
                <w:sz w:val="20"/>
                <w:szCs w:val="20"/>
              </w:rPr>
              <w:t xml:space="preserve">aknada za zapošljavanje invalida  u iznosu 13.000 kuna , a financira se također iz državnog proračuna. </w:t>
            </w:r>
          </w:p>
          <w:p w:rsidR="0007477B" w:rsidRPr="002E0A5C" w:rsidRDefault="00FE48CD" w:rsidP="007B68EF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2E0A5C">
              <w:rPr>
                <w:rFonts w:asciiTheme="minorHAnsi" w:hAnsiTheme="minorHAnsi" w:cstheme="minorHAnsi"/>
                <w:sz w:val="20"/>
                <w:szCs w:val="20"/>
              </w:rPr>
              <w:t>Sredstva potrebna za financiranje materijalnih i financij</w:t>
            </w:r>
            <w:r w:rsidR="005E3920" w:rsidRPr="002E0A5C">
              <w:rPr>
                <w:rFonts w:asciiTheme="minorHAnsi" w:hAnsiTheme="minorHAnsi" w:cstheme="minorHAnsi"/>
                <w:sz w:val="20"/>
                <w:szCs w:val="20"/>
              </w:rPr>
              <w:t xml:space="preserve">skih rashoda </w:t>
            </w:r>
            <w:r w:rsidRPr="002E0A5C">
              <w:rPr>
                <w:rFonts w:asciiTheme="minorHAnsi" w:hAnsiTheme="minorHAnsi" w:cstheme="minorHAnsi"/>
                <w:sz w:val="20"/>
                <w:szCs w:val="20"/>
              </w:rPr>
              <w:t xml:space="preserve"> planirana su u iznosu </w:t>
            </w:r>
            <w:r w:rsidR="0024009C" w:rsidRPr="002E0A5C">
              <w:rPr>
                <w:rFonts w:asciiTheme="minorHAnsi" w:hAnsiTheme="minorHAnsi" w:cstheme="minorHAnsi"/>
                <w:sz w:val="20"/>
                <w:szCs w:val="20"/>
              </w:rPr>
              <w:t>od 1.337</w:t>
            </w:r>
            <w:r w:rsidRPr="002E0A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009C" w:rsidRPr="002E0A5C">
              <w:rPr>
                <w:rFonts w:asciiTheme="minorHAnsi" w:hAnsiTheme="minorHAnsi" w:cstheme="minorHAnsi"/>
                <w:sz w:val="20"/>
                <w:szCs w:val="20"/>
              </w:rPr>
              <w:t>970</w:t>
            </w:r>
            <w:r w:rsidR="005E3920" w:rsidRPr="002E0A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E0A5C">
              <w:rPr>
                <w:rFonts w:asciiTheme="minorHAnsi" w:hAnsiTheme="minorHAnsi" w:cstheme="minorHAnsi"/>
                <w:sz w:val="20"/>
                <w:szCs w:val="20"/>
              </w:rPr>
              <w:t>kunu, a financiraju se preko osnivača iz decent</w:t>
            </w:r>
            <w:r w:rsidR="0024009C" w:rsidRPr="002E0A5C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2E0A5C">
              <w:rPr>
                <w:rFonts w:asciiTheme="minorHAnsi" w:hAnsiTheme="minorHAnsi" w:cstheme="minorHAnsi"/>
                <w:sz w:val="20"/>
                <w:szCs w:val="20"/>
              </w:rPr>
              <w:t xml:space="preserve">aliziranih sredstava. Sredstva donacije u iznosu </w:t>
            </w:r>
            <w:r w:rsidR="0024009C" w:rsidRPr="002E0A5C">
              <w:rPr>
                <w:rFonts w:asciiTheme="minorHAnsi" w:hAnsiTheme="minorHAnsi" w:cstheme="minorHAnsi"/>
                <w:sz w:val="20"/>
                <w:szCs w:val="20"/>
              </w:rPr>
              <w:t>od 20</w:t>
            </w:r>
            <w:r w:rsidR="002E0A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E0A5C">
              <w:rPr>
                <w:rFonts w:asciiTheme="minorHAnsi" w:hAnsiTheme="minorHAnsi" w:cstheme="minorHAnsi"/>
                <w:sz w:val="20"/>
                <w:szCs w:val="20"/>
              </w:rPr>
              <w:t xml:space="preserve">000 kuna, su planirana od pravnih i fizičkih osoba izvan općeg proračuna, i ta sredstva se uglavnom iskoriste za kupnju opreme i didaktičkih pomagala . Prihodi za posebne namjene planirana su  u iznosu od </w:t>
            </w:r>
            <w:r w:rsidR="002E0A5C">
              <w:rPr>
                <w:rFonts w:asciiTheme="minorHAnsi" w:hAnsiTheme="minorHAnsi" w:cstheme="minorHAnsi"/>
                <w:sz w:val="20"/>
                <w:szCs w:val="20"/>
              </w:rPr>
              <w:t>342 552</w:t>
            </w:r>
            <w:r w:rsidRPr="002E0A5C">
              <w:rPr>
                <w:rFonts w:asciiTheme="minorHAnsi" w:hAnsiTheme="minorHAnsi" w:cstheme="minorHAnsi"/>
                <w:sz w:val="20"/>
                <w:szCs w:val="20"/>
              </w:rPr>
              <w:t xml:space="preserve"> kuna , a prikupe se od roditelja i</w:t>
            </w:r>
            <w:r w:rsidR="0024009C" w:rsidRPr="002E0A5C">
              <w:rPr>
                <w:rFonts w:asciiTheme="minorHAnsi" w:hAnsiTheme="minorHAnsi" w:cstheme="minorHAnsi"/>
                <w:sz w:val="20"/>
                <w:szCs w:val="20"/>
              </w:rPr>
              <w:t xml:space="preserve"> grada Senja</w:t>
            </w:r>
            <w:r w:rsidRPr="002E0A5C">
              <w:rPr>
                <w:rFonts w:asciiTheme="minorHAnsi" w:hAnsiTheme="minorHAnsi" w:cstheme="minorHAnsi"/>
                <w:sz w:val="20"/>
                <w:szCs w:val="20"/>
              </w:rPr>
              <w:t xml:space="preserve">  za sufinanciranje školske kuhinje i organiziranje terenske nastave. Na poziciji vlastitih prihoda planirana su sre</w:t>
            </w:r>
            <w:r w:rsidR="007B68EF" w:rsidRPr="002E0A5C">
              <w:rPr>
                <w:rFonts w:asciiTheme="minorHAnsi" w:hAnsiTheme="minorHAnsi" w:cstheme="minorHAnsi"/>
                <w:sz w:val="20"/>
                <w:szCs w:val="20"/>
              </w:rPr>
              <w:t>dstva od i</w:t>
            </w:r>
            <w:r w:rsidR="005E3920" w:rsidRPr="002E0A5C">
              <w:rPr>
                <w:rFonts w:asciiTheme="minorHAnsi" w:hAnsiTheme="minorHAnsi" w:cstheme="minorHAnsi"/>
                <w:sz w:val="20"/>
                <w:szCs w:val="20"/>
              </w:rPr>
              <w:t>znajm</w:t>
            </w:r>
            <w:r w:rsidR="002E0A5C">
              <w:rPr>
                <w:rFonts w:asciiTheme="minorHAnsi" w:hAnsiTheme="minorHAnsi" w:cstheme="minorHAnsi"/>
                <w:sz w:val="20"/>
                <w:szCs w:val="20"/>
              </w:rPr>
              <w:t>ljivanja školskih prostora 257 5</w:t>
            </w:r>
            <w:r w:rsidR="005E3920" w:rsidRPr="002E0A5C">
              <w:rPr>
                <w:rFonts w:asciiTheme="minorHAnsi" w:hAnsiTheme="minorHAnsi" w:cstheme="minorHAnsi"/>
                <w:sz w:val="20"/>
                <w:szCs w:val="20"/>
              </w:rPr>
              <w:t>35 kn</w:t>
            </w:r>
          </w:p>
        </w:tc>
      </w:tr>
      <w:tr w:rsidR="0007477B" w:rsidRPr="004F6E37" w:rsidTr="0009347E">
        <w:trPr>
          <w:trHeight w:val="2643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77B" w:rsidRPr="004F6E37" w:rsidRDefault="0007477B" w:rsidP="0087393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 xml:space="preserve">NAČIN I SREDSTVA ZA REALIZACIJU </w:t>
            </w:r>
            <w:r w:rsidR="0087393F" w:rsidRPr="004F6E37">
              <w:rPr>
                <w:rFonts w:ascii="Times New Roman" w:hAnsi="Times New Roman"/>
                <w:bCs/>
                <w:lang w:eastAsia="ar-SA"/>
              </w:rPr>
              <w:t>AKTIVNOSTI</w:t>
            </w:r>
          </w:p>
        </w:tc>
        <w:tc>
          <w:tcPr>
            <w:tcW w:w="8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9"/>
              <w:gridCol w:w="1418"/>
              <w:gridCol w:w="1417"/>
              <w:gridCol w:w="1418"/>
            </w:tblGrid>
            <w:tr w:rsidR="00C84E23" w:rsidRPr="004F6E37" w:rsidTr="00C84E23">
              <w:tc>
                <w:tcPr>
                  <w:tcW w:w="2959" w:type="dxa"/>
                  <w:shd w:val="clear" w:color="auto" w:fill="auto"/>
                </w:tcPr>
                <w:p w:rsidR="00C84E23" w:rsidRPr="004F6E37" w:rsidRDefault="00C84E23" w:rsidP="00C84E23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C84E23" w:rsidRPr="004F6E37" w:rsidRDefault="004F6E37" w:rsidP="00524C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2020</w:t>
                  </w:r>
                  <w:r w:rsidR="006C3FDB"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84E23" w:rsidRPr="004F6E37" w:rsidRDefault="004F6E37" w:rsidP="006C3FD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2021</w:t>
                  </w:r>
                  <w:r w:rsidR="006C3FDB"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C84E23" w:rsidRPr="004F6E37" w:rsidRDefault="00C84E23" w:rsidP="00524C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</w:t>
                  </w:r>
                  <w:r w:rsidR="004F6E37"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</w:t>
                  </w:r>
                  <w:r w:rsidR="006C3FDB"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406D37" w:rsidRPr="004F6E37" w:rsidTr="00406D37">
              <w:tc>
                <w:tcPr>
                  <w:tcW w:w="2959" w:type="dxa"/>
                  <w:shd w:val="clear" w:color="auto" w:fill="auto"/>
                </w:tcPr>
                <w:p w:rsidR="0087393F" w:rsidRPr="004F6E37" w:rsidRDefault="0087393F" w:rsidP="0079646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 xml:space="preserve">Proračun </w:t>
                  </w:r>
                  <w:r w:rsidR="00796467" w:rsidRPr="004F6E37">
                    <w:rPr>
                      <w:rFonts w:ascii="Times New Roman" w:hAnsi="Times New Roman"/>
                      <w:lang w:eastAsia="ar-SA"/>
                    </w:rPr>
                    <w:t>LSŽ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7393F" w:rsidRPr="00AC361B" w:rsidRDefault="00A44E33" w:rsidP="008E0D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 xml:space="preserve">1.337 970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7393F" w:rsidRPr="004F6E37" w:rsidRDefault="0087393F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87393F" w:rsidRPr="004F6E37" w:rsidRDefault="0087393F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406D37" w:rsidRPr="004F6E37" w:rsidTr="00406D37">
              <w:tc>
                <w:tcPr>
                  <w:tcW w:w="2959" w:type="dxa"/>
                  <w:shd w:val="clear" w:color="auto" w:fill="auto"/>
                </w:tcPr>
                <w:p w:rsidR="005A0F10" w:rsidRPr="004F6E37" w:rsidRDefault="005A0F10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Grad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A0F10" w:rsidRPr="004F6E37" w:rsidRDefault="005A0F10" w:rsidP="008E0D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5A0F10" w:rsidRPr="004F6E37" w:rsidRDefault="005A0F10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A0F10" w:rsidRPr="004F6E37" w:rsidRDefault="005A0F10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406D37" w:rsidRPr="004F6E37" w:rsidTr="00406D37">
              <w:tc>
                <w:tcPr>
                  <w:tcW w:w="2959" w:type="dxa"/>
                  <w:shd w:val="clear" w:color="auto" w:fill="auto"/>
                </w:tcPr>
                <w:p w:rsidR="0062661D" w:rsidRPr="004F6E37" w:rsidRDefault="0062661D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Općina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661D" w:rsidRPr="004F6E37" w:rsidRDefault="0062661D" w:rsidP="008E0D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2661D" w:rsidRPr="004F6E37" w:rsidRDefault="0062661D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661D" w:rsidRPr="004F6E37" w:rsidRDefault="0062661D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406D37" w:rsidRPr="004F6E37" w:rsidTr="00406D37">
              <w:tc>
                <w:tcPr>
                  <w:tcW w:w="2959" w:type="dxa"/>
                  <w:shd w:val="clear" w:color="auto" w:fill="auto"/>
                </w:tcPr>
                <w:p w:rsidR="005A0F10" w:rsidRPr="004F6E37" w:rsidRDefault="005A0F10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Ministarstva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F736A" w:rsidRPr="004F6E37" w:rsidRDefault="00A44E33" w:rsidP="008E0D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7.659 600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A0F10" w:rsidRPr="004F6E37" w:rsidRDefault="005A0F10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A0F10" w:rsidRPr="004F6E37" w:rsidRDefault="005A0F10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406D37" w:rsidRPr="004F6E37" w:rsidTr="00406D37">
              <w:tc>
                <w:tcPr>
                  <w:tcW w:w="2959" w:type="dxa"/>
                  <w:shd w:val="clear" w:color="auto" w:fill="auto"/>
                </w:tcPr>
                <w:p w:rsidR="0087393F" w:rsidRPr="004F6E37" w:rsidRDefault="0087393F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(navesti izvor financiranja)</w:t>
                  </w:r>
                  <w:r w:rsidR="006939A7" w:rsidRPr="004F6E37">
                    <w:rPr>
                      <w:rFonts w:ascii="Times New Roman" w:hAnsi="Times New Roman"/>
                      <w:lang w:eastAsia="ar-SA"/>
                    </w:rPr>
                    <w:t>*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7393F" w:rsidRPr="004F6E37" w:rsidRDefault="0087393F" w:rsidP="008E0D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87393F" w:rsidRPr="004F6E37" w:rsidRDefault="0087393F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87393F" w:rsidRPr="004F6E37" w:rsidRDefault="0087393F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406D37" w:rsidRPr="004F6E37" w:rsidTr="00406D37">
              <w:tc>
                <w:tcPr>
                  <w:tcW w:w="2959" w:type="dxa"/>
                  <w:shd w:val="clear" w:color="auto" w:fill="auto"/>
                </w:tcPr>
                <w:p w:rsidR="0087393F" w:rsidRPr="004F6E37" w:rsidRDefault="0087393F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(navesti izvor financiranja)</w:t>
                  </w:r>
                  <w:r w:rsidR="006939A7" w:rsidRPr="004F6E37">
                    <w:rPr>
                      <w:rFonts w:ascii="Times New Roman" w:hAnsi="Times New Roman"/>
                      <w:lang w:eastAsia="ar-SA"/>
                    </w:rPr>
                    <w:t>*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7393F" w:rsidRPr="004F6E37" w:rsidRDefault="0087393F" w:rsidP="008E0D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87393F" w:rsidRPr="004F6E37" w:rsidRDefault="0087393F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87393F" w:rsidRPr="004F6E37" w:rsidRDefault="0087393F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406D37" w:rsidRPr="004F6E37" w:rsidTr="00406D37">
              <w:tc>
                <w:tcPr>
                  <w:tcW w:w="2959" w:type="dxa"/>
                  <w:shd w:val="clear" w:color="auto" w:fill="auto"/>
                </w:tcPr>
                <w:p w:rsidR="0087393F" w:rsidRPr="004F6E37" w:rsidRDefault="0087393F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Ukupno</w:t>
                  </w:r>
                  <w:r w:rsidR="005A0F10" w:rsidRPr="004F6E37">
                    <w:rPr>
                      <w:rFonts w:ascii="Times New Roman" w:hAnsi="Times New Roman"/>
                      <w:b/>
                      <w:lang w:eastAsia="ar-SA"/>
                    </w:rPr>
                    <w:t xml:space="preserve"> prihodi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7393F" w:rsidRPr="004F6E37" w:rsidRDefault="008E0D71" w:rsidP="008E0D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lang w:eastAsia="ar-SA"/>
                    </w:rPr>
                    <w:t>8.997 570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7393F" w:rsidRPr="004F6E37" w:rsidRDefault="0087393F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87393F" w:rsidRPr="004F6E37" w:rsidRDefault="0087393F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</w:p>
              </w:tc>
            </w:tr>
          </w:tbl>
          <w:p w:rsidR="0007477B" w:rsidRPr="004F6E37" w:rsidRDefault="0007477B" w:rsidP="00111527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  <w:p w:rsidR="006939A7" w:rsidRPr="004F6E37" w:rsidRDefault="006939A7" w:rsidP="005A0F10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*Napomena: Navesti </w:t>
            </w:r>
            <w:r w:rsidR="005A0F10"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>ostale izvore financiranja</w:t>
            </w:r>
          </w:p>
        </w:tc>
      </w:tr>
      <w:tr w:rsidR="00111527" w:rsidRPr="004F6E37" w:rsidTr="0009347E">
        <w:trPr>
          <w:trHeight w:val="567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1527" w:rsidRPr="004F6E37" w:rsidRDefault="00AF0767" w:rsidP="00BB59E8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 xml:space="preserve">IZVJEŠTAJ O POSTIGNUTIM </w:t>
            </w:r>
            <w:r w:rsidR="00291EFD" w:rsidRPr="004F6E37">
              <w:rPr>
                <w:rFonts w:ascii="Times New Roman" w:hAnsi="Times New Roman"/>
                <w:bCs/>
                <w:lang w:eastAsia="ar-SA"/>
              </w:rPr>
              <w:t>CILJEV</w:t>
            </w:r>
            <w:r w:rsidRPr="004F6E37">
              <w:rPr>
                <w:rFonts w:ascii="Times New Roman" w:hAnsi="Times New Roman"/>
                <w:bCs/>
                <w:lang w:eastAsia="ar-SA"/>
              </w:rPr>
              <w:t xml:space="preserve">IMA I REZULTATIMA </w:t>
            </w:r>
            <w:r w:rsidR="00BB59E8" w:rsidRPr="004F6E37">
              <w:rPr>
                <w:rFonts w:ascii="Times New Roman" w:hAnsi="Times New Roman"/>
                <w:bCs/>
                <w:lang w:eastAsia="ar-SA"/>
              </w:rPr>
              <w:t>AKTIVNOSTI</w:t>
            </w:r>
            <w:r w:rsidRPr="004F6E37">
              <w:rPr>
                <w:rFonts w:ascii="Times New Roman" w:hAnsi="Times New Roman"/>
                <w:bCs/>
                <w:lang w:eastAsia="ar-SA"/>
              </w:rPr>
              <w:t xml:space="preserve"> TEMELJENIM NA POKAZATELJIMA USPJEŠNOSTI U PRETHODNOJ GODINI</w:t>
            </w:r>
          </w:p>
        </w:tc>
        <w:tc>
          <w:tcPr>
            <w:tcW w:w="8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1527" w:rsidRPr="004F6E37" w:rsidRDefault="00111527" w:rsidP="0011152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5064F7" w:rsidRPr="004F6E37" w:rsidTr="0009347E">
        <w:trPr>
          <w:trHeight w:val="567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4F7" w:rsidRPr="004F6E37" w:rsidRDefault="005064F7" w:rsidP="00524CD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RAZLOG ODSTUPANJA OD PROŠLOGODIŠNJIH PRO</w:t>
            </w:r>
            <w:r w:rsidR="004F6E37" w:rsidRPr="004F6E37">
              <w:rPr>
                <w:rFonts w:ascii="Times New Roman" w:hAnsi="Times New Roman"/>
                <w:bCs/>
                <w:lang w:eastAsia="ar-SA"/>
              </w:rPr>
              <w:t>JEKCIJA ZA 2020. I 2022</w:t>
            </w:r>
            <w:r w:rsidR="00F26905" w:rsidRPr="004F6E37">
              <w:rPr>
                <w:rFonts w:ascii="Times New Roman" w:hAnsi="Times New Roman"/>
                <w:bCs/>
                <w:lang w:eastAsia="ar-SA"/>
              </w:rPr>
              <w:t>. GODINU</w:t>
            </w:r>
          </w:p>
        </w:tc>
        <w:tc>
          <w:tcPr>
            <w:tcW w:w="827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4F7" w:rsidRPr="004F6E37" w:rsidRDefault="00DF0074" w:rsidP="0011152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C209B7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 xml:space="preserve">Razlog odstupanja u odnosu na prošlogodišnje projekcije je zbog uvećanja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decentraliziranih sredstava za 3</w:t>
            </w:r>
            <w:r w:rsidRPr="00C209B7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%, te uvećanja izdataka za zaposlene.</w:t>
            </w:r>
          </w:p>
        </w:tc>
      </w:tr>
      <w:tr w:rsidR="006F394B" w:rsidRPr="004F6E37" w:rsidTr="0009347E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F394B" w:rsidRPr="004F6E37" w:rsidRDefault="006F394B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lastRenderedPageBreak/>
              <w:t>OSTALA OBRAZLOŽENJA I DOKUMENTACIJA</w:t>
            </w:r>
          </w:p>
        </w:tc>
        <w:tc>
          <w:tcPr>
            <w:tcW w:w="8271" w:type="dxa"/>
            <w:gridSpan w:val="7"/>
            <w:tcBorders>
              <w:top w:val="single" w:sz="4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F394B" w:rsidRPr="004F6E37" w:rsidRDefault="006F394B" w:rsidP="0011152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622610" w:rsidRDefault="00622610" w:rsidP="00622610">
      <w:pPr>
        <w:suppressAutoHyphens/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009C" w:rsidRDefault="0024009C" w:rsidP="00622610">
      <w:pPr>
        <w:suppressAutoHyphens/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22610" w:rsidRDefault="00622610" w:rsidP="00622610">
      <w:pPr>
        <w:suppressAutoHyphens/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915" w:type="dxa"/>
        <w:tblInd w:w="-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938"/>
      </w:tblGrid>
      <w:tr w:rsidR="00622610" w:rsidRPr="00622610" w:rsidTr="00982571">
        <w:trPr>
          <w:trHeight w:val="556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NAZIV AKTIVNOSTI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2610" w:rsidRPr="00503138" w:rsidRDefault="00622610" w:rsidP="00503138">
            <w:pPr>
              <w:pStyle w:val="Odlomakpopisa"/>
              <w:numPr>
                <w:ilvl w:val="0"/>
                <w:numId w:val="22"/>
              </w:num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0313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Pomoćnici u nastavi</w:t>
            </w:r>
          </w:p>
        </w:tc>
      </w:tr>
      <w:tr w:rsidR="00622610" w:rsidRPr="004F6E37" w:rsidTr="00982571">
        <w:trPr>
          <w:trHeight w:val="557"/>
        </w:trPr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2F3360" w:rsidRDefault="002F3360" w:rsidP="0098257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2F33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Zapošljavanje pomoćnika u nastavi za dvoje učenika s posebnim potrebama</w:t>
            </w:r>
          </w:p>
        </w:tc>
      </w:tr>
      <w:tr w:rsidR="00622610" w:rsidRPr="004F6E37" w:rsidTr="00982571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610" w:rsidRPr="002F3360" w:rsidRDefault="002F3360" w:rsidP="00982571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2F33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Uspješnije školovanje i socijalizacija učenika s posebnim potrebama</w:t>
            </w:r>
          </w:p>
        </w:tc>
      </w:tr>
      <w:tr w:rsidR="00622610" w:rsidRPr="004F6E37" w:rsidTr="00982571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610" w:rsidRPr="002F3360" w:rsidRDefault="00622610" w:rsidP="0024009C">
            <w:pPr>
              <w:shd w:val="clear" w:color="auto" w:fill="FFFFFF"/>
              <w:suppressAutoHyphens/>
              <w:spacing w:after="0" w:line="100" w:lineRule="atLeast"/>
              <w:ind w:right="23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</w:p>
          <w:p w:rsidR="002F3360" w:rsidRPr="002F3360" w:rsidRDefault="002F3360" w:rsidP="0024009C">
            <w:pPr>
              <w:shd w:val="clear" w:color="auto" w:fill="FFFFFF"/>
              <w:suppressAutoHyphens/>
              <w:spacing w:after="0" w:line="100" w:lineRule="atLeast"/>
              <w:ind w:right="23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2F33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Uspjeh učenika s posebnim potrebama, te njihovo aktivno sudjelovanje u životu i radu škole</w:t>
            </w:r>
          </w:p>
        </w:tc>
      </w:tr>
      <w:tr w:rsidR="00622610" w:rsidRPr="0024009C" w:rsidTr="00982571">
        <w:trPr>
          <w:trHeight w:val="8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ZAKONSKA OSNOVA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24009C" w:rsidRDefault="00770747" w:rsidP="00982571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24009C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Pravilnik o pomoćnicima  i stručnim komunikacijskim posrednicima ( NN 102/2018 )</w:t>
            </w:r>
          </w:p>
        </w:tc>
      </w:tr>
      <w:tr w:rsidR="00622610" w:rsidRPr="0024009C" w:rsidTr="00982571">
        <w:trPr>
          <w:trHeight w:val="14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ISHODIŠTE I POKAZATELJI NA KOJIMA SE ZASNIVAJU IZRAČUNI I SREDSTVA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24009C" w:rsidRDefault="007B68EF" w:rsidP="00982571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 xml:space="preserve">Također su planirana sredstva za plaće pomoćnika u nastavi za rad s djecom s posebnim potrebama </w:t>
            </w:r>
            <w:r w:rsidR="00770747" w:rsidRPr="0024009C">
              <w:rPr>
                <w:rFonts w:asciiTheme="minorHAnsi" w:hAnsiTheme="minorHAnsi" w:cstheme="minorHAnsi"/>
                <w:sz w:val="20"/>
                <w:szCs w:val="20"/>
              </w:rPr>
              <w:t xml:space="preserve"> u iznosu od 95 000</w:t>
            </w:r>
            <w:r w:rsidRPr="0024009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>kuna, a planirana su na poziciji Opći prihodi i primici. Ta sredstva dobivaju se od Europskog socijalnog fonda, a preko Ličko senjske županije</w:t>
            </w:r>
          </w:p>
        </w:tc>
      </w:tr>
      <w:tr w:rsidR="00622610" w:rsidRPr="0024009C" w:rsidTr="00982571">
        <w:trPr>
          <w:trHeight w:val="26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NAČIN I SREDSTVA ZA REALIZACIJU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9"/>
              <w:gridCol w:w="1418"/>
              <w:gridCol w:w="1417"/>
              <w:gridCol w:w="1418"/>
            </w:tblGrid>
            <w:tr w:rsidR="00622610" w:rsidRPr="0024009C" w:rsidTr="00982571">
              <w:tc>
                <w:tcPr>
                  <w:tcW w:w="295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22610" w:rsidRPr="0024009C" w:rsidRDefault="00622610" w:rsidP="00982571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2020.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22610" w:rsidRPr="0024009C" w:rsidRDefault="00622610" w:rsidP="00982571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2021.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22610" w:rsidRPr="0024009C" w:rsidRDefault="00622610" w:rsidP="00982571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2022.</w:t>
                  </w:r>
                </w:p>
              </w:tc>
            </w:tr>
            <w:tr w:rsidR="00622610" w:rsidRPr="0024009C" w:rsidTr="00982571">
              <w:tc>
                <w:tcPr>
                  <w:tcW w:w="295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Proračun LSŽ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81413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22610" w:rsidRPr="0024009C" w:rsidTr="00982571">
              <w:tc>
                <w:tcPr>
                  <w:tcW w:w="295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Grad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22610" w:rsidRPr="0024009C" w:rsidTr="00982571">
              <w:tc>
                <w:tcPr>
                  <w:tcW w:w="295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Općina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22610" w:rsidRPr="0024009C" w:rsidTr="00982571">
              <w:tc>
                <w:tcPr>
                  <w:tcW w:w="295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Ministarstva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1413C" w:rsidRPr="0024009C" w:rsidTr="00982571">
              <w:tc>
                <w:tcPr>
                  <w:tcW w:w="2959" w:type="dxa"/>
                  <w:shd w:val="clear" w:color="auto" w:fill="auto"/>
                </w:tcPr>
                <w:p w:rsidR="0081413C" w:rsidRPr="0024009C" w:rsidRDefault="0081413C" w:rsidP="0081413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Pomoći iz inozemstva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1413C" w:rsidRDefault="0081413C" w:rsidP="0081413C">
                  <w:pPr>
                    <w:jc w:val="right"/>
                  </w:pPr>
                  <w:r w:rsidRPr="00F731D4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95 000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1413C" w:rsidRDefault="0081413C" w:rsidP="0081413C">
                  <w:pPr>
                    <w:jc w:val="right"/>
                  </w:pPr>
                  <w:r w:rsidRPr="00F731D4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95 000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1413C" w:rsidRDefault="0081413C" w:rsidP="0081413C">
                  <w:pPr>
                    <w:jc w:val="right"/>
                  </w:pPr>
                  <w:r w:rsidRPr="00F731D4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95 000</w:t>
                  </w:r>
                </w:p>
              </w:tc>
            </w:tr>
            <w:tr w:rsidR="00622610" w:rsidRPr="0024009C" w:rsidTr="00982571">
              <w:tc>
                <w:tcPr>
                  <w:tcW w:w="295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(navesti izvor financiranja)*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22610" w:rsidRPr="0024009C" w:rsidTr="00982571">
              <w:tc>
                <w:tcPr>
                  <w:tcW w:w="295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  <w:t>Ukupno prihodi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622610" w:rsidRPr="0024009C" w:rsidRDefault="00622610" w:rsidP="00982571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622610" w:rsidRPr="0024009C" w:rsidRDefault="00622610" w:rsidP="00982571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400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*Napomena: Navesti ostale izvore financiranja</w:t>
            </w:r>
          </w:p>
        </w:tc>
      </w:tr>
      <w:tr w:rsidR="00622610" w:rsidRPr="0024009C" w:rsidTr="00982571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IZVJEŠTAJ O POSTIGNUTIM CILJEVIMA I REZULTATIMA AKTIVNOSTI TEMELJENIM NA POKAZATELJIMA USPJEŠNOSTI U PRETHODNOJ GODINI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24009C" w:rsidRDefault="008E0D71" w:rsidP="008E0D71">
            <w:pPr>
              <w:suppressAutoHyphens/>
              <w:snapToGrid w:val="0"/>
              <w:spacing w:after="0" w:line="240" w:lineRule="auto"/>
              <w:ind w:right="225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Uspješno završen razred učenice s posebnim potrebama.</w:t>
            </w:r>
          </w:p>
        </w:tc>
      </w:tr>
      <w:tr w:rsidR="00622610" w:rsidRPr="0024009C" w:rsidTr="00982571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RAZLOG ODSTUPANJA OD PROŠLOGODIŠNJIH PROJEKCIJA ZA 2020. I 2022. GODINU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24009C" w:rsidRDefault="00770747" w:rsidP="00982571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24009C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 xml:space="preserve">Temeljem novog Pravilnika o pomoćnicima  i stručnim komunikacijskim posrednicima ( </w:t>
            </w:r>
            <w:r w:rsidR="00613C7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NN 102/2018 ), te zahtjeva škole</w:t>
            </w:r>
            <w:r w:rsidRPr="0024009C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 xml:space="preserve"> odobren nam je još jedan pomoćnik u nastavi.</w:t>
            </w:r>
          </w:p>
        </w:tc>
      </w:tr>
      <w:tr w:rsidR="00622610" w:rsidRPr="004F6E37" w:rsidTr="00982571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OSTALA OBRAZLOŽENJA I DOKUMENTACIJA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622610" w:rsidRDefault="00622610" w:rsidP="00622610">
      <w:pPr>
        <w:suppressAutoHyphens/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915" w:type="dxa"/>
        <w:tblInd w:w="-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938"/>
      </w:tblGrid>
      <w:tr w:rsidR="00622610" w:rsidRPr="004C117D" w:rsidTr="00982571">
        <w:trPr>
          <w:trHeight w:val="556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NAZIV AKTIVNOSTI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2610" w:rsidRPr="00503138" w:rsidRDefault="00622610" w:rsidP="00503138">
            <w:pPr>
              <w:pStyle w:val="Odlomakpopisa"/>
              <w:numPr>
                <w:ilvl w:val="0"/>
                <w:numId w:val="22"/>
              </w:num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0313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Shema školskog voća i mlijeka</w:t>
            </w:r>
          </w:p>
        </w:tc>
      </w:tr>
      <w:tr w:rsidR="00622610" w:rsidRPr="004F6E37" w:rsidTr="00982571">
        <w:trPr>
          <w:trHeight w:val="557"/>
        </w:trPr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lastRenderedPageBreak/>
              <w:t>OPIS AKTIVNOSTI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24009C" w:rsidRDefault="00DF0074" w:rsidP="00622610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2400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770747" w:rsidRPr="0024009C">
              <w:rPr>
                <w:rFonts w:asciiTheme="minorHAnsi" w:hAnsiTheme="minorHAnsi" w:cstheme="minorHAnsi"/>
                <w:color w:val="424242"/>
                <w:sz w:val="20"/>
                <w:szCs w:val="20"/>
                <w:shd w:val="clear" w:color="auto" w:fill="FFFFFF"/>
              </w:rPr>
              <w:t>Dodjela</w:t>
            </w:r>
            <w:r w:rsidR="00F26396" w:rsidRPr="0024009C">
              <w:rPr>
                <w:rFonts w:asciiTheme="minorHAnsi" w:hAnsiTheme="minorHAnsi" w:cstheme="minorHAnsi"/>
                <w:color w:val="424242"/>
                <w:sz w:val="20"/>
                <w:szCs w:val="20"/>
                <w:shd w:val="clear" w:color="auto" w:fill="FFFFFF"/>
              </w:rPr>
              <w:t xml:space="preserve"> besplatnih obroka voća, povrća i mlijeka za školsk</w:t>
            </w:r>
            <w:r w:rsidR="00770747" w:rsidRPr="0024009C">
              <w:rPr>
                <w:rFonts w:asciiTheme="minorHAnsi" w:hAnsiTheme="minorHAnsi" w:cstheme="minorHAnsi"/>
                <w:color w:val="424242"/>
                <w:sz w:val="20"/>
                <w:szCs w:val="20"/>
                <w:shd w:val="clear" w:color="auto" w:fill="FFFFFF"/>
              </w:rPr>
              <w:t>u djecu</w:t>
            </w:r>
          </w:p>
        </w:tc>
      </w:tr>
      <w:tr w:rsidR="00622610" w:rsidRPr="004F6E37" w:rsidTr="00982571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610" w:rsidRPr="0024009C" w:rsidRDefault="00F26396" w:rsidP="00982571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24009C">
              <w:rPr>
                <w:rFonts w:asciiTheme="minorHAnsi" w:hAnsiTheme="minorHAnsi" w:cstheme="minorHAnsi"/>
                <w:color w:val="424242"/>
                <w:sz w:val="20"/>
                <w:szCs w:val="20"/>
                <w:shd w:val="clear" w:color="auto" w:fill="FFFFFF"/>
              </w:rPr>
              <w:t>Promicanje uravnotežen</w:t>
            </w:r>
            <w:r w:rsidR="00770747" w:rsidRPr="0024009C">
              <w:rPr>
                <w:rFonts w:asciiTheme="minorHAnsi" w:hAnsiTheme="minorHAnsi" w:cstheme="minorHAnsi"/>
                <w:color w:val="424242"/>
                <w:sz w:val="20"/>
                <w:szCs w:val="20"/>
                <w:shd w:val="clear" w:color="auto" w:fill="FFFFFF"/>
              </w:rPr>
              <w:t>e</w:t>
            </w:r>
            <w:r w:rsidRPr="0024009C">
              <w:rPr>
                <w:rFonts w:asciiTheme="minorHAnsi" w:hAnsiTheme="minorHAnsi" w:cstheme="minorHAnsi"/>
                <w:color w:val="424242"/>
                <w:sz w:val="20"/>
                <w:szCs w:val="20"/>
                <w:shd w:val="clear" w:color="auto" w:fill="FFFFFF"/>
              </w:rPr>
              <w:t xml:space="preserve"> prehrane i zdravih prehrambenih navika djece u odgojno obrazovnim ustanovama.</w:t>
            </w:r>
            <w:r w:rsidR="00770747" w:rsidRPr="0024009C">
              <w:rPr>
                <w:rFonts w:asciiTheme="minorHAnsi" w:hAnsiTheme="minorHAnsi" w:cstheme="minorHAnsi"/>
                <w:color w:val="424242"/>
                <w:sz w:val="20"/>
                <w:szCs w:val="20"/>
                <w:shd w:val="clear" w:color="auto" w:fill="FFFFFF"/>
              </w:rPr>
              <w:t xml:space="preserve"> </w:t>
            </w:r>
            <w:r w:rsidRPr="0024009C">
              <w:rPr>
                <w:rFonts w:asciiTheme="minorHAnsi" w:hAnsiTheme="minorHAnsi" w:cstheme="minorHAnsi"/>
                <w:color w:val="424242"/>
                <w:sz w:val="20"/>
                <w:szCs w:val="20"/>
                <w:shd w:val="clear" w:color="auto" w:fill="FFFFFF"/>
              </w:rPr>
              <w:t>povećanja unosa svježeg voća i povrća te mlijeka i mliječnih proizvoda, kao i podizanja svijesti o značaju zdrave prehrane kod školske djece</w:t>
            </w:r>
          </w:p>
        </w:tc>
      </w:tr>
      <w:tr w:rsidR="00622610" w:rsidRPr="004F6E37" w:rsidTr="00982571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610" w:rsidRPr="0024009C" w:rsidRDefault="00F26396" w:rsidP="00F26396">
            <w:pPr>
              <w:shd w:val="clear" w:color="auto" w:fill="FFFFFF"/>
              <w:suppressAutoHyphens/>
              <w:spacing w:after="0" w:line="100" w:lineRule="atLeast"/>
              <w:ind w:right="23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2400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 xml:space="preserve"> Broj podijeljenih obroka voća i povrća i mliječnih</w:t>
            </w:r>
          </w:p>
        </w:tc>
      </w:tr>
      <w:tr w:rsidR="00622610" w:rsidRPr="004F6E37" w:rsidTr="00982571">
        <w:trPr>
          <w:trHeight w:val="8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ZAKONSKA OSNOVA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6AFD" w:rsidRPr="0024009C" w:rsidRDefault="00770747" w:rsidP="00F26396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24009C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Pravilnik o Školskoj shemi voća i povrća te mlijeka i mliječnih proizvoda</w:t>
            </w:r>
          </w:p>
          <w:p w:rsidR="00F26396" w:rsidRPr="0024009C" w:rsidRDefault="00F26396" w:rsidP="00982571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622610" w:rsidRPr="004F6E37" w:rsidTr="00982571">
        <w:trPr>
          <w:trHeight w:val="14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ISHODIŠTE I POKAZATELJI NA KOJIMA SE ZASNIVAJU IZRAČUNI I SREDSTVA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24009C" w:rsidRDefault="00246AFD" w:rsidP="007B68EF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400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P</w:t>
            </w: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>lanirana  su sredstva na osnovi broja učenika i tjednih obroka voća i mlijeka</w:t>
            </w:r>
          </w:p>
        </w:tc>
      </w:tr>
      <w:tr w:rsidR="00622610" w:rsidRPr="004F6E37" w:rsidTr="00982571">
        <w:trPr>
          <w:trHeight w:val="26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NAČIN I SREDSTVA ZA REALIZACIJU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9"/>
              <w:gridCol w:w="1418"/>
              <w:gridCol w:w="1417"/>
              <w:gridCol w:w="1418"/>
            </w:tblGrid>
            <w:tr w:rsidR="00622610" w:rsidRPr="0024009C" w:rsidTr="00982571">
              <w:tc>
                <w:tcPr>
                  <w:tcW w:w="295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22610" w:rsidRPr="0024009C" w:rsidRDefault="00622610" w:rsidP="00982571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2020.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22610" w:rsidRPr="0024009C" w:rsidRDefault="00622610" w:rsidP="00982571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2021.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22610" w:rsidRPr="0024009C" w:rsidRDefault="00622610" w:rsidP="00982571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2022.</w:t>
                  </w:r>
                </w:p>
              </w:tc>
            </w:tr>
            <w:tr w:rsidR="00622610" w:rsidRPr="0024009C" w:rsidTr="00982571">
              <w:tc>
                <w:tcPr>
                  <w:tcW w:w="295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Proračun LSŽ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81413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22610" w:rsidRPr="0024009C" w:rsidTr="00982571">
              <w:tc>
                <w:tcPr>
                  <w:tcW w:w="295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Grad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22610" w:rsidRPr="0024009C" w:rsidTr="00982571">
              <w:tc>
                <w:tcPr>
                  <w:tcW w:w="295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Općina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22610" w:rsidRPr="0024009C" w:rsidTr="00982571">
              <w:tc>
                <w:tcPr>
                  <w:tcW w:w="295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Ministarstva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1413C" w:rsidRPr="0024009C" w:rsidTr="00982571">
              <w:tc>
                <w:tcPr>
                  <w:tcW w:w="2959" w:type="dxa"/>
                  <w:shd w:val="clear" w:color="auto" w:fill="auto"/>
                </w:tcPr>
                <w:p w:rsidR="0081413C" w:rsidRPr="0024009C" w:rsidRDefault="00977ABB" w:rsidP="0081413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Pomoć</w:t>
                  </w:r>
                  <w:r w:rsidR="0081413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i iz inozemstva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1413C" w:rsidRDefault="0081413C" w:rsidP="0081413C">
                  <w:pPr>
                    <w:jc w:val="right"/>
                  </w:pPr>
                  <w:r w:rsidRPr="00123E68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25 000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1413C" w:rsidRDefault="0081413C" w:rsidP="0081413C">
                  <w:pPr>
                    <w:jc w:val="right"/>
                  </w:pPr>
                  <w:r w:rsidRPr="00123E68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25 000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1413C" w:rsidRDefault="0081413C" w:rsidP="0081413C">
                  <w:pPr>
                    <w:jc w:val="right"/>
                  </w:pPr>
                  <w:r w:rsidRPr="00123E68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25 000</w:t>
                  </w:r>
                </w:p>
              </w:tc>
            </w:tr>
            <w:tr w:rsidR="00622610" w:rsidRPr="0024009C" w:rsidTr="00982571">
              <w:tc>
                <w:tcPr>
                  <w:tcW w:w="295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(navesti izvor financiranja)*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22610" w:rsidRPr="0024009C" w:rsidTr="00982571">
              <w:tc>
                <w:tcPr>
                  <w:tcW w:w="295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  <w:t>Ukupno prihodi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622610" w:rsidRPr="0024009C" w:rsidRDefault="00622610" w:rsidP="00982571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622610" w:rsidRPr="0024009C" w:rsidRDefault="00622610" w:rsidP="00982571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400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*Napomena: Navesti ostale izvore financiranja</w:t>
            </w:r>
          </w:p>
        </w:tc>
      </w:tr>
      <w:tr w:rsidR="00622610" w:rsidRPr="004F6E37" w:rsidTr="00982571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IZVJEŠTAJ O POSTIGNUTIM CILJEVIMA I REZULTATIMA AKTIVNOSTI TEMELJENIM NA POKAZATELJIMA USPJEŠNOSTI U PRETHODNOJ GODINI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24009C" w:rsidRDefault="00613C7E" w:rsidP="00613C7E">
            <w:pPr>
              <w:suppressAutoHyphens/>
              <w:snapToGrid w:val="0"/>
              <w:spacing w:after="0" w:line="240" w:lineRule="auto"/>
              <w:ind w:right="225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 xml:space="preserve"> Tijekom 2019. godine podijeljeno je   7744  voćnih obroka, te  planiramo podijeliti, po novom Ugovoru još 3105 voćnih obroka. </w:t>
            </w:r>
          </w:p>
        </w:tc>
      </w:tr>
      <w:tr w:rsidR="00622610" w:rsidRPr="004F6E37" w:rsidTr="00982571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RAZLOG ODSTUPANJA OD PROŠLOGODIŠNJIH PROJEKCIJA ZA 2020. I 2022. GODINU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24009C" w:rsidRDefault="00622610" w:rsidP="00982571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622610" w:rsidRPr="004F6E37" w:rsidTr="00982571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OSTALA OBRAZLOŽENJA I DOKUMENTACIJA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503138" w:rsidRDefault="00503138" w:rsidP="00DF0074">
      <w:pPr>
        <w:suppressAutoHyphens/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917" w:type="dxa"/>
        <w:tblInd w:w="-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7939"/>
      </w:tblGrid>
      <w:tr w:rsidR="00622610" w:rsidRPr="004C117D" w:rsidTr="00622610">
        <w:trPr>
          <w:trHeight w:val="556"/>
        </w:trPr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NAZIV AKTIVNOSTI</w:t>
            </w:r>
          </w:p>
        </w:tc>
        <w:tc>
          <w:tcPr>
            <w:tcW w:w="7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2610" w:rsidRPr="00503138" w:rsidRDefault="00503138" w:rsidP="00503138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    4 . </w:t>
            </w:r>
            <w:r w:rsidR="00622610" w:rsidRPr="0050313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Zdravi obrok</w:t>
            </w:r>
          </w:p>
          <w:p w:rsidR="00622610" w:rsidRPr="0024009C" w:rsidRDefault="00622610" w:rsidP="00622610">
            <w:pPr>
              <w:pStyle w:val="Odlomakpopisa"/>
              <w:suppressAutoHyphens/>
              <w:autoSpaceDE w:val="0"/>
              <w:snapToGrid w:val="0"/>
              <w:spacing w:after="0" w:line="360" w:lineRule="auto"/>
              <w:ind w:left="54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22610" w:rsidRPr="004F6E37" w:rsidTr="00622610">
        <w:trPr>
          <w:trHeight w:val="557"/>
        </w:trPr>
        <w:tc>
          <w:tcPr>
            <w:tcW w:w="29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79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24009C" w:rsidRDefault="00EF4051" w:rsidP="00622610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2400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 xml:space="preserve"> Osiguravanje besplatnih školskog  obroka -  za učenike koji su u riziku od siromaštva.</w:t>
            </w:r>
          </w:p>
        </w:tc>
      </w:tr>
      <w:tr w:rsidR="00622610" w:rsidRPr="004F6E37" w:rsidTr="00622610">
        <w:trPr>
          <w:trHeight w:val="68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610" w:rsidRPr="0024009C" w:rsidRDefault="00EF4051" w:rsidP="00982571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2400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Ublažavanje posljedica  određenog oblika siromaštva u obiteljima  školske djece.</w:t>
            </w:r>
          </w:p>
        </w:tc>
      </w:tr>
      <w:tr w:rsidR="00622610" w:rsidRPr="004F6E37" w:rsidTr="00622610">
        <w:trPr>
          <w:trHeight w:val="68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610" w:rsidRPr="0024009C" w:rsidRDefault="00622610" w:rsidP="00982571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</w:p>
          <w:p w:rsidR="00246AFD" w:rsidRPr="0024009C" w:rsidRDefault="00246AFD" w:rsidP="00982571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2400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Broj podijeljenih obroka</w:t>
            </w:r>
          </w:p>
        </w:tc>
      </w:tr>
      <w:tr w:rsidR="00622610" w:rsidRPr="004F6E37" w:rsidTr="00622610">
        <w:trPr>
          <w:trHeight w:val="85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lastRenderedPageBreak/>
              <w:t>ZAKONSKA OSNOVA ZA PROVOĐENJE AKTIVNOSTI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0747" w:rsidRPr="0024009C" w:rsidRDefault="00770747" w:rsidP="0077074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>Zakon o odgoju i obrazovanju u osnovnoj i srednjoj školi (NN br. 87/08., 86/09., 92/10., 105/10., 90/11., 5/12., 16/12., 86/12., 126/12., 94/13.,  152/14., 07/17. i 68/18 )</w:t>
            </w:r>
          </w:p>
          <w:p w:rsidR="00622610" w:rsidRPr="0024009C" w:rsidRDefault="00622610" w:rsidP="00982571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622610" w:rsidRPr="004F6E37" w:rsidTr="00622610">
        <w:trPr>
          <w:trHeight w:val="140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ISHODIŠTE I POKAZATELJI NA KOJIMA SE ZASNIVAJU IZRAČUNI I SREDSTVA ZA PROVOĐENJE AKTIVNOSTI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24009C" w:rsidRDefault="00EF4051" w:rsidP="00982571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7B68EF" w:rsidRPr="0024009C">
              <w:rPr>
                <w:rFonts w:asciiTheme="minorHAnsi" w:hAnsiTheme="minorHAnsi" w:cstheme="minorHAnsi"/>
                <w:sz w:val="20"/>
                <w:szCs w:val="20"/>
              </w:rPr>
              <w:t>lanirana sre</w:t>
            </w: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>dstva  za ovaj projekat su dobivena brojem</w:t>
            </w:r>
            <w:r w:rsidR="00246AFD" w:rsidRPr="0024009C">
              <w:rPr>
                <w:rFonts w:asciiTheme="minorHAnsi" w:hAnsiTheme="minorHAnsi" w:cstheme="minorHAnsi"/>
                <w:sz w:val="20"/>
                <w:szCs w:val="20"/>
              </w:rPr>
              <w:t xml:space="preserve"> djece koja su uključena i proje</w:t>
            </w: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>kt (46), brojem nastavnih dana</w:t>
            </w:r>
            <w:r w:rsidR="00246AFD" w:rsidRPr="0024009C">
              <w:rPr>
                <w:rFonts w:asciiTheme="minorHAnsi" w:hAnsiTheme="minorHAnsi" w:cstheme="minorHAnsi"/>
                <w:sz w:val="20"/>
                <w:szCs w:val="20"/>
              </w:rPr>
              <w:t>( 174)</w:t>
            </w: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 xml:space="preserve"> kada će se podijeliti obroci i vrijednost obrok</w:t>
            </w:r>
            <w:r w:rsidR="00246AFD" w:rsidRPr="0024009C">
              <w:rPr>
                <w:rFonts w:asciiTheme="minorHAnsi" w:hAnsiTheme="minorHAnsi" w:cstheme="minorHAnsi"/>
                <w:sz w:val="20"/>
                <w:szCs w:val="20"/>
              </w:rPr>
              <w:t xml:space="preserve"> ( 5,47kn), </w:t>
            </w: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>a koja je odobrena Projektom „</w:t>
            </w:r>
            <w:r w:rsidR="00246AFD" w:rsidRPr="0024009C">
              <w:rPr>
                <w:rFonts w:asciiTheme="minorHAnsi" w:hAnsiTheme="minorHAnsi" w:cstheme="minorHAnsi"/>
                <w:sz w:val="20"/>
                <w:szCs w:val="20"/>
              </w:rPr>
              <w:t xml:space="preserve">Osiguravanje školske prehrane </w:t>
            </w: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 xml:space="preserve"> za djecu</w:t>
            </w:r>
            <w:r w:rsidR="00246AFD" w:rsidRPr="0024009C">
              <w:rPr>
                <w:rFonts w:asciiTheme="minorHAnsi" w:hAnsiTheme="minorHAnsi" w:cstheme="minorHAnsi"/>
                <w:sz w:val="20"/>
                <w:szCs w:val="20"/>
              </w:rPr>
              <w:t xml:space="preserve"> u riziku od siromaštva“</w:t>
            </w:r>
          </w:p>
        </w:tc>
      </w:tr>
      <w:tr w:rsidR="00622610" w:rsidRPr="004F6E37" w:rsidTr="00622610">
        <w:trPr>
          <w:trHeight w:val="264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NAČIN I SREDSTVA ZA REALIZACIJU AKTIVNOSTI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9"/>
              <w:gridCol w:w="1418"/>
              <w:gridCol w:w="1417"/>
              <w:gridCol w:w="1418"/>
            </w:tblGrid>
            <w:tr w:rsidR="00622610" w:rsidRPr="0024009C" w:rsidTr="00982571">
              <w:tc>
                <w:tcPr>
                  <w:tcW w:w="295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22610" w:rsidRPr="0024009C" w:rsidRDefault="00622610" w:rsidP="00982571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2020.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22610" w:rsidRPr="0024009C" w:rsidRDefault="00622610" w:rsidP="00982571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2021.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22610" w:rsidRPr="0024009C" w:rsidRDefault="00622610" w:rsidP="00982571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2022.</w:t>
                  </w:r>
                </w:p>
              </w:tc>
            </w:tr>
            <w:tr w:rsidR="00622610" w:rsidRPr="0024009C" w:rsidTr="00982571">
              <w:tc>
                <w:tcPr>
                  <w:tcW w:w="295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Proračun LSŽ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246AF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22610" w:rsidRPr="0024009C" w:rsidTr="00982571">
              <w:tc>
                <w:tcPr>
                  <w:tcW w:w="295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Grad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22610" w:rsidRPr="0024009C" w:rsidTr="00982571">
              <w:tc>
                <w:tcPr>
                  <w:tcW w:w="295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Općina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22610" w:rsidRPr="0024009C" w:rsidTr="00982571">
              <w:tc>
                <w:tcPr>
                  <w:tcW w:w="295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Ministarstva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1E0E6D" w:rsidRPr="0024009C" w:rsidTr="00982571">
              <w:tc>
                <w:tcPr>
                  <w:tcW w:w="2959" w:type="dxa"/>
                  <w:shd w:val="clear" w:color="auto" w:fill="auto"/>
                </w:tcPr>
                <w:p w:rsidR="001E0E6D" w:rsidRPr="0024009C" w:rsidRDefault="001E0E6D" w:rsidP="001E0E6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Pomoći iz inozemstva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E0E6D" w:rsidRPr="0024009C" w:rsidRDefault="001E0E6D" w:rsidP="001E0E6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 xml:space="preserve"> 26 168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1E0E6D" w:rsidRDefault="001E0E6D" w:rsidP="001E0E6D">
                  <w:pPr>
                    <w:jc w:val="right"/>
                  </w:pPr>
                  <w:r w:rsidRPr="00945B7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 xml:space="preserve"> 26 168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E0E6D" w:rsidRDefault="001E0E6D" w:rsidP="001E0E6D">
                  <w:pPr>
                    <w:jc w:val="right"/>
                  </w:pPr>
                  <w:r w:rsidRPr="00945B7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 xml:space="preserve"> 26 168</w:t>
                  </w:r>
                </w:p>
              </w:tc>
            </w:tr>
            <w:tr w:rsidR="00622610" w:rsidRPr="0024009C" w:rsidTr="00982571">
              <w:tc>
                <w:tcPr>
                  <w:tcW w:w="295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(navesti izvor financiranja)*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22610" w:rsidRPr="0024009C" w:rsidTr="00982571">
              <w:tc>
                <w:tcPr>
                  <w:tcW w:w="295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  <w:t>Ukupno prihodi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622610" w:rsidRPr="0024009C" w:rsidRDefault="00622610" w:rsidP="00982571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622610" w:rsidRPr="0024009C" w:rsidRDefault="00622610" w:rsidP="00982571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400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*Napomena: Navesti ostale izvore financiranja</w:t>
            </w:r>
          </w:p>
        </w:tc>
      </w:tr>
      <w:tr w:rsidR="00622610" w:rsidRPr="004F6E37" w:rsidTr="00622610">
        <w:trPr>
          <w:trHeight w:val="567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IZVJEŠTAJ O POSTIGNUTIM CILJEVIMA I REZULTATIMA AKTIVNOSTI TEMELJENIM NA POKAZATELJIMA USPJEŠNOSTI U PRETHODNOJ GODINI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Default="00613C7E" w:rsidP="00982571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Do mjeseca lipnja, u projekat Besplatni zalogajčić bilo je uključeno 37 učenika, a  od rujna u projekat Zdravi obrok uključeno je 46 učenika naše škole. </w:t>
            </w:r>
          </w:p>
          <w:p w:rsidR="00613C7E" w:rsidRPr="00246AFD" w:rsidRDefault="00C34AEE" w:rsidP="00982571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Ukupno </w:t>
            </w:r>
            <w:r w:rsidR="00613C7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tijekom</w:t>
            </w:r>
            <w:r w:rsidR="00897FD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2020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g.  procjenjujemo da će biti  podijeljeno oko 6837 besplatnih obroka za socijalno ugrožene učenike.</w:t>
            </w:r>
          </w:p>
        </w:tc>
      </w:tr>
      <w:tr w:rsidR="00622610" w:rsidRPr="004F6E37" w:rsidTr="00622610">
        <w:trPr>
          <w:trHeight w:val="567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RAZLOG ODSTUPANJA OD PR</w:t>
            </w:r>
            <w:r w:rsidR="00C34AEE">
              <w:rPr>
                <w:rFonts w:ascii="Times New Roman" w:hAnsi="Times New Roman"/>
                <w:bCs/>
                <w:lang w:eastAsia="ar-SA"/>
              </w:rPr>
              <w:t>OŠLOGODIŠNJIH PROJEKCIJA ZA 2021</w:t>
            </w:r>
            <w:r w:rsidRPr="004F6E37">
              <w:rPr>
                <w:rFonts w:ascii="Times New Roman" w:hAnsi="Times New Roman"/>
                <w:bCs/>
                <w:lang w:eastAsia="ar-SA"/>
              </w:rPr>
              <w:t>. I 2022. GODINU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246AFD" w:rsidRDefault="00622610" w:rsidP="00982571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622610" w:rsidRPr="004F6E37" w:rsidTr="00622610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22610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OSTALA OBRAZLOŽENJA I DOKUMENTACIJA</w:t>
            </w:r>
          </w:p>
          <w:p w:rsidR="00622610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</w:p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22610" w:rsidRPr="00246AFD" w:rsidRDefault="00622610" w:rsidP="00982571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</w:tbl>
    <w:p w:rsidR="00770747" w:rsidRDefault="00770747" w:rsidP="00622610">
      <w:pPr>
        <w:suppressAutoHyphens/>
        <w:autoSpaceDE w:val="0"/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10917" w:type="dxa"/>
        <w:tblInd w:w="-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7939"/>
      </w:tblGrid>
      <w:tr w:rsidR="00622610" w:rsidRPr="004F6E37" w:rsidTr="00982571">
        <w:trPr>
          <w:trHeight w:val="556"/>
        </w:trPr>
        <w:tc>
          <w:tcPr>
            <w:tcW w:w="2978" w:type="dxa"/>
            <w:tcBorders>
              <w:top w:val="single" w:sz="2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NAZIV AKTIVNOSTI</w:t>
            </w:r>
          </w:p>
        </w:tc>
        <w:tc>
          <w:tcPr>
            <w:tcW w:w="7939" w:type="dxa"/>
            <w:tcBorders>
              <w:top w:val="single" w:sz="2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2610" w:rsidRDefault="00622610" w:rsidP="00503138">
            <w:pPr>
              <w:pStyle w:val="Odlomakpopisa"/>
              <w:numPr>
                <w:ilvl w:val="0"/>
                <w:numId w:val="21"/>
              </w:num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Energetska obnova zgrade MŠ Senj </w:t>
            </w:r>
          </w:p>
          <w:p w:rsidR="00622610" w:rsidRPr="004F6E37" w:rsidRDefault="00622610" w:rsidP="00982571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22610" w:rsidRPr="003D3027" w:rsidTr="00982571">
        <w:trPr>
          <w:trHeight w:val="557"/>
        </w:trPr>
        <w:tc>
          <w:tcPr>
            <w:tcW w:w="29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79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24009C" w:rsidRDefault="00622610" w:rsidP="00982571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2400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Građevinski i obrtnički radovi na zgradi MŠ Senj:</w:t>
            </w:r>
          </w:p>
          <w:p w:rsidR="00622610" w:rsidRPr="0024009C" w:rsidRDefault="00622610" w:rsidP="00982571">
            <w:pPr>
              <w:pStyle w:val="Odlomakpopisa"/>
              <w:numPr>
                <w:ilvl w:val="0"/>
                <w:numId w:val="10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2400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 xml:space="preserve">zamjena ovojnice zgrade  i otvora ( prozora i vrata ) energetski učinkovitijima </w:t>
            </w:r>
          </w:p>
          <w:p w:rsidR="00622610" w:rsidRPr="0024009C" w:rsidRDefault="00622610" w:rsidP="00982571">
            <w:pPr>
              <w:pStyle w:val="Odlomakpopisa"/>
              <w:numPr>
                <w:ilvl w:val="0"/>
                <w:numId w:val="10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2400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Zamjena rasvjetnih tijela energetski učinkovitijima</w:t>
            </w:r>
          </w:p>
        </w:tc>
      </w:tr>
      <w:tr w:rsidR="00622610" w:rsidRPr="004F6E37" w:rsidTr="00982571">
        <w:trPr>
          <w:trHeight w:val="68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610" w:rsidRPr="0024009C" w:rsidRDefault="00622610" w:rsidP="00982571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2400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Smanjenje troškova potrošnje energenata za grijanje te ukupne potrošene električne energije</w:t>
            </w:r>
          </w:p>
        </w:tc>
      </w:tr>
      <w:tr w:rsidR="00622610" w:rsidRPr="004F6E37" w:rsidTr="00982571">
        <w:trPr>
          <w:trHeight w:val="68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610" w:rsidRPr="0024009C" w:rsidRDefault="00805BA0" w:rsidP="00982571">
            <w:pPr>
              <w:shd w:val="clear" w:color="auto" w:fill="FFFFFF"/>
              <w:suppressAutoHyphens/>
              <w:spacing w:after="0" w:line="100" w:lineRule="atLeast"/>
              <w:ind w:right="23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2400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 xml:space="preserve">   Niži rashodi za energente u matičnoj školi Senj</w:t>
            </w:r>
          </w:p>
        </w:tc>
      </w:tr>
      <w:tr w:rsidR="00622610" w:rsidRPr="004F6E37" w:rsidTr="00982571">
        <w:trPr>
          <w:trHeight w:val="85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ZAKONSKA OSNOVA ZA PROVOĐENJE AKTIVNOSTI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BA0" w:rsidRPr="0024009C" w:rsidRDefault="00805BA0" w:rsidP="00805BA0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>Zakon o odgoju i obrazovanju u osnovnoj i srednjoj školi (NN br. 87/08., 86/09., 92/10., 105/10., 90/11., 5/12., 16/12., 86/12., 126/12., 94/13.,  152/14., 07/17. i 68/18 )</w:t>
            </w:r>
          </w:p>
          <w:p w:rsidR="00805BA0" w:rsidRPr="0024009C" w:rsidRDefault="00805BA0" w:rsidP="00805BA0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 xml:space="preserve">Zakon o proračunu ( NN, br. 87/08., 136/12. I 15/15), </w:t>
            </w:r>
          </w:p>
          <w:p w:rsidR="00805BA0" w:rsidRPr="0024009C" w:rsidRDefault="00805BA0" w:rsidP="00805BA0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>Pravilnik o proračunskim klasifikacijama (NN, br. 26/10. i 120/13.)</w:t>
            </w:r>
          </w:p>
          <w:p w:rsidR="00805BA0" w:rsidRPr="0024009C" w:rsidRDefault="00805BA0" w:rsidP="00805BA0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>Pravilnik o proračunskom računovodstvu i računskom planu (NN, br.  124/14., 115/15. I 87/16.</w:t>
            </w:r>
          </w:p>
          <w:p w:rsidR="00805BA0" w:rsidRPr="0024009C" w:rsidRDefault="00805BA0" w:rsidP="00805BA0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 w:rsidRPr="0024009C">
              <w:rPr>
                <w:rFonts w:asciiTheme="minorHAnsi" w:hAnsiTheme="minorHAnsi" w:cstheme="minorHAnsi"/>
                <w:sz w:val="20"/>
                <w:szCs w:val="20"/>
              </w:rPr>
              <w:t xml:space="preserve">Zakon o fiskalnoj odgovornosti (NN, br.139/10. i  19/14. ) </w:t>
            </w:r>
          </w:p>
          <w:p w:rsidR="00622610" w:rsidRPr="0024009C" w:rsidRDefault="00805BA0" w:rsidP="00805BA0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24009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Upute za izradu prijedloga proračuna i financijskog plana upravnih tijela, proračunskih i izvanproračunskih korisnika Ličko-senjske županije za razdoblje 2020.-2022</w:t>
            </w:r>
          </w:p>
        </w:tc>
      </w:tr>
      <w:tr w:rsidR="00622610" w:rsidRPr="004F6E37" w:rsidTr="00982571">
        <w:trPr>
          <w:trHeight w:val="140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lastRenderedPageBreak/>
              <w:t>ISHODIŠTE I POKAZATELJI NA KOJIMA SE ZASNIVAJU IZRAČUNI I SREDSTVA ZA PROVOĐENJE AKTIVNOSTI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24009C" w:rsidRDefault="00C34AEE" w:rsidP="00982571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Projekat „ Energetska obnova zgrade Osnovne škole Silvija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Strahimira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Kranjčevića Senj na adresi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S.S.Kranjčevića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1, 53270 Senj“</w:t>
            </w:r>
          </w:p>
        </w:tc>
      </w:tr>
      <w:tr w:rsidR="00622610" w:rsidRPr="004F6E37" w:rsidTr="00982571">
        <w:trPr>
          <w:trHeight w:val="264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NAČIN I SREDSTVA ZA REALIZACIJU AKTIVNOSTI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9"/>
              <w:gridCol w:w="1598"/>
              <w:gridCol w:w="1417"/>
              <w:gridCol w:w="1418"/>
            </w:tblGrid>
            <w:tr w:rsidR="00622610" w:rsidRPr="0024009C" w:rsidTr="0081413C">
              <w:tc>
                <w:tcPr>
                  <w:tcW w:w="277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59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  <w:t>2020.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  <w:t>2021.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  <w:t>2022.</w:t>
                  </w:r>
                </w:p>
              </w:tc>
            </w:tr>
            <w:tr w:rsidR="00622610" w:rsidRPr="0024009C" w:rsidTr="0081413C">
              <w:tc>
                <w:tcPr>
                  <w:tcW w:w="277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Proračun LSŽ</w:t>
                  </w:r>
                </w:p>
              </w:tc>
              <w:tc>
                <w:tcPr>
                  <w:tcW w:w="1598" w:type="dxa"/>
                  <w:shd w:val="clear" w:color="auto" w:fill="auto"/>
                </w:tcPr>
                <w:p w:rsidR="00622610" w:rsidRPr="0024009C" w:rsidRDefault="005753C8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796 392,02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22610" w:rsidRPr="0024009C" w:rsidTr="0081413C">
              <w:tc>
                <w:tcPr>
                  <w:tcW w:w="277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Grad</w:t>
                  </w:r>
                </w:p>
              </w:tc>
              <w:tc>
                <w:tcPr>
                  <w:tcW w:w="159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22610" w:rsidRPr="0024009C" w:rsidTr="0081413C">
              <w:tc>
                <w:tcPr>
                  <w:tcW w:w="277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Općina</w:t>
                  </w:r>
                </w:p>
              </w:tc>
              <w:tc>
                <w:tcPr>
                  <w:tcW w:w="159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22610" w:rsidRPr="0024009C" w:rsidTr="0081413C">
              <w:tc>
                <w:tcPr>
                  <w:tcW w:w="277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Ministarstva</w:t>
                  </w:r>
                </w:p>
              </w:tc>
              <w:tc>
                <w:tcPr>
                  <w:tcW w:w="159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1413C" w:rsidRPr="0024009C" w:rsidTr="0081413C">
              <w:tc>
                <w:tcPr>
                  <w:tcW w:w="2779" w:type="dxa"/>
                  <w:shd w:val="clear" w:color="auto" w:fill="auto"/>
                </w:tcPr>
                <w:p w:rsidR="0081413C" w:rsidRPr="0024009C" w:rsidRDefault="0081413C" w:rsidP="0081413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Pomoći iz inozemstva</w:t>
                  </w:r>
                </w:p>
              </w:tc>
              <w:tc>
                <w:tcPr>
                  <w:tcW w:w="1598" w:type="dxa"/>
                  <w:shd w:val="clear" w:color="auto" w:fill="auto"/>
                </w:tcPr>
                <w:p w:rsidR="0081413C" w:rsidRPr="0024009C" w:rsidRDefault="0081413C" w:rsidP="0081413C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5 .882 811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1413C" w:rsidRDefault="0081413C" w:rsidP="0081413C">
                  <w:r w:rsidRPr="008E0B6A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5 .882 811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1413C" w:rsidRDefault="0081413C" w:rsidP="0081413C">
                  <w:r w:rsidRPr="008E0B6A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5 .882 811</w:t>
                  </w:r>
                </w:p>
              </w:tc>
            </w:tr>
            <w:tr w:rsidR="00622610" w:rsidRPr="0024009C" w:rsidTr="0081413C">
              <w:tc>
                <w:tcPr>
                  <w:tcW w:w="277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(navesti izvor financiranja)*</w:t>
                  </w:r>
                </w:p>
              </w:tc>
              <w:tc>
                <w:tcPr>
                  <w:tcW w:w="159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22610" w:rsidRPr="0024009C" w:rsidTr="0081413C">
              <w:tc>
                <w:tcPr>
                  <w:tcW w:w="2779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  <w:t>Ukupno prihodi</w:t>
                  </w:r>
                </w:p>
              </w:tc>
              <w:tc>
                <w:tcPr>
                  <w:tcW w:w="159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22610" w:rsidRPr="0024009C" w:rsidRDefault="00622610" w:rsidP="0098257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622610" w:rsidRPr="0024009C" w:rsidRDefault="00622610" w:rsidP="00982571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622610" w:rsidRPr="0024009C" w:rsidRDefault="00622610" w:rsidP="00982571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400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*Napomena: Navesti ostale izvore financiranja</w:t>
            </w:r>
          </w:p>
        </w:tc>
      </w:tr>
      <w:tr w:rsidR="00622610" w:rsidRPr="004F6E37" w:rsidTr="00982571">
        <w:trPr>
          <w:trHeight w:val="567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IZVJEŠTAJ O POSTIGNUTIM CILJEVIMA I REZULTATIMA AKTIVNOSTI TEMELJENIM NA POKAZATELJIMA USPJEŠNOSTI U PRETHODNOJ GODINI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24009C" w:rsidRDefault="00622610" w:rsidP="00982571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622610" w:rsidRPr="004F6E37" w:rsidTr="00982571">
        <w:trPr>
          <w:trHeight w:val="567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RAZLOG ODSTUPANJA OD PROŠLOGODIŠNJIH PROJEKCIJA ZA 2021. I 2022. GODINU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622610" w:rsidRPr="004F6E37" w:rsidTr="00982571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OSTALA OBRAZLOŽENJA I DOKUMENTACIJA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22610" w:rsidRPr="004F6E37" w:rsidRDefault="00622610" w:rsidP="00982571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622610" w:rsidRPr="004F6E37" w:rsidRDefault="00622610" w:rsidP="00805BA0">
      <w:pPr>
        <w:suppressAutoHyphens/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1058" w:type="dxa"/>
        <w:tblInd w:w="-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7938"/>
        <w:gridCol w:w="143"/>
      </w:tblGrid>
      <w:tr w:rsidR="007E37F8" w:rsidRPr="004F6E37" w:rsidTr="00021BFC">
        <w:trPr>
          <w:gridAfter w:val="1"/>
          <w:wAfter w:w="141" w:type="dxa"/>
          <w:trHeight w:val="556"/>
        </w:trPr>
        <w:tc>
          <w:tcPr>
            <w:tcW w:w="2977" w:type="dxa"/>
            <w:gridSpan w:val="2"/>
            <w:tcBorders>
              <w:top w:val="single" w:sz="2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NAZIV AKTIVNOSTI</w:t>
            </w:r>
          </w:p>
        </w:tc>
        <w:tc>
          <w:tcPr>
            <w:tcW w:w="7938" w:type="dxa"/>
            <w:tcBorders>
              <w:top w:val="single" w:sz="2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2610" w:rsidRPr="00503138" w:rsidRDefault="00622610" w:rsidP="00503138">
            <w:pPr>
              <w:pStyle w:val="Odlomakpopisa"/>
              <w:numPr>
                <w:ilvl w:val="0"/>
                <w:numId w:val="20"/>
              </w:num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0313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Izrada projektne dokume</w:t>
            </w:r>
            <w:r w:rsidR="00E10D24" w:rsidRPr="0050313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n</w:t>
            </w:r>
            <w:r w:rsidRPr="0050313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tacije CUŠ Senj</w:t>
            </w:r>
          </w:p>
        </w:tc>
      </w:tr>
      <w:tr w:rsidR="007E37F8" w:rsidRPr="004F6E37" w:rsidTr="00021BFC">
        <w:trPr>
          <w:gridAfter w:val="1"/>
          <w:wAfter w:w="141" w:type="dxa"/>
          <w:trHeight w:val="557"/>
        </w:trPr>
        <w:tc>
          <w:tcPr>
            <w:tcW w:w="297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24009C" w:rsidRDefault="00805BA0" w:rsidP="00406D3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2400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Izrada projekta dogradnje i opremanja školske knjižnice u MŠ Senj</w:t>
            </w:r>
          </w:p>
        </w:tc>
      </w:tr>
      <w:tr w:rsidR="007E37F8" w:rsidRPr="004F6E37" w:rsidTr="00021BFC">
        <w:trPr>
          <w:gridAfter w:val="1"/>
          <w:wAfter w:w="141" w:type="dxa"/>
          <w:trHeight w:val="686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37F8" w:rsidRPr="0024009C" w:rsidRDefault="00805BA0" w:rsidP="00406D37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Proširenjem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postojećem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školske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knjižnice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zadovoljili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bi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standarde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glede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njezine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dostupnosti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,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kvalitete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i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opremljenosti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svim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učenicima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škole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,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dok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bi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izgradnjom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i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opremanjem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novog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multimedijalnog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centra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učenja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poboljšali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ljudske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potencijale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cjelokupne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zajednice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-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nuđenjem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prostora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i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opreme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za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sve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suvremene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oblike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cjeloživotnog</w:t>
            </w:r>
            <w:proofErr w:type="spellEnd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24009C">
              <w:rPr>
                <w:rFonts w:asciiTheme="minorHAnsi" w:hAnsiTheme="minorHAnsi" w:cstheme="minorHAnsi"/>
                <w:spacing w:val="-2"/>
                <w:sz w:val="20"/>
                <w:szCs w:val="20"/>
                <w:lang w:val="en-GB" w:eastAsia="ar-SA"/>
              </w:rPr>
              <w:t>obrazovanja</w:t>
            </w:r>
            <w:proofErr w:type="spellEnd"/>
          </w:p>
        </w:tc>
      </w:tr>
      <w:tr w:rsidR="007E37F8" w:rsidRPr="004F6E37" w:rsidTr="00021BFC">
        <w:trPr>
          <w:gridAfter w:val="1"/>
          <w:wAfter w:w="141" w:type="dxa"/>
          <w:trHeight w:val="686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37F8" w:rsidRPr="0024009C" w:rsidRDefault="007E37F8" w:rsidP="00805BA0">
            <w:pPr>
              <w:shd w:val="clear" w:color="auto" w:fill="FFFFFF"/>
              <w:suppressAutoHyphens/>
              <w:spacing w:after="0" w:line="100" w:lineRule="atLeast"/>
              <w:ind w:right="23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</w:p>
          <w:p w:rsidR="00805BA0" w:rsidRPr="0024009C" w:rsidRDefault="00805BA0" w:rsidP="00C34AEE">
            <w:pPr>
              <w:shd w:val="clear" w:color="auto" w:fill="FFFFFF"/>
              <w:suppressAutoHyphens/>
              <w:spacing w:after="0" w:line="100" w:lineRule="atLeast"/>
              <w:ind w:right="23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 w:rsidRPr="002400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 xml:space="preserve">   Završen projektna dokume</w:t>
            </w:r>
            <w:r w:rsidR="00C34AE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ntacija s potrebn</w:t>
            </w:r>
            <w:r w:rsidRPr="002400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om dozvolama za kandid</w:t>
            </w:r>
            <w:r w:rsidR="0050313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iranje na nekom od budućih poziva</w:t>
            </w:r>
            <w:r w:rsidRPr="002400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 xml:space="preserve">  MZOS i EU</w:t>
            </w:r>
          </w:p>
        </w:tc>
      </w:tr>
      <w:tr w:rsidR="007E37F8" w:rsidRPr="004F6E37" w:rsidTr="00021BFC">
        <w:trPr>
          <w:gridAfter w:val="1"/>
          <w:wAfter w:w="141" w:type="dxa"/>
          <w:trHeight w:val="851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805BA0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4051" w:rsidRPr="00503138" w:rsidRDefault="00EF4051" w:rsidP="00503138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7E37F8" w:rsidRPr="004F6E37" w:rsidTr="00021BFC">
        <w:trPr>
          <w:gridAfter w:val="1"/>
          <w:wAfter w:w="141" w:type="dxa"/>
          <w:trHeight w:val="1403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ISHODIŠTE I POKAZATELJI NA KOJIMA SE ZASNIVAJU IZRAČUNI I SREDSTVA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24009C" w:rsidRDefault="007B68EF" w:rsidP="00694E1A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400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Ugovor o izradi projektne dokumentacije za CUŠ Senj potpisan je </w:t>
            </w:r>
            <w:r w:rsidR="00694E1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23.07.2018.g.</w:t>
            </w:r>
            <w:r w:rsidRPr="002400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Vrijednost ugovora je   </w:t>
            </w:r>
            <w:r w:rsidR="00694E1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171.250,00 kn</w:t>
            </w:r>
            <w:r w:rsidRPr="002400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 Kako je za potpunu realizaciju ovog Ugovora potrebno sačekati promjenu UPU – a grada Senja u 2019. izvršeni su radovi izrade Idejnog projekta CUŠ – a Senj. To su troškovi 30 % vrijednosti ovog projekta i iznose 45 000 kn. S obzirom da je Ličko senjska županija zatražila pomicanje roka iz</w:t>
            </w:r>
            <w:r w:rsidR="002400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v</w:t>
            </w:r>
            <w:r w:rsidRPr="002400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ršenja ovog ugovora do studenog 2020. </w:t>
            </w:r>
            <w:r w:rsidR="00DF0074" w:rsidRPr="002400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ostatak sredstava (70%) planiramo u  2020 godini</w:t>
            </w:r>
            <w:r w:rsidRPr="002400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</w:t>
            </w:r>
          </w:p>
        </w:tc>
      </w:tr>
      <w:tr w:rsidR="007E37F8" w:rsidRPr="004F6E37" w:rsidTr="00021BFC">
        <w:trPr>
          <w:gridAfter w:val="1"/>
          <w:wAfter w:w="141" w:type="dxa"/>
          <w:trHeight w:val="2643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lastRenderedPageBreak/>
              <w:t>NAČIN I SREDSTVA ZA REALIZACIJU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9"/>
              <w:gridCol w:w="1418"/>
              <w:gridCol w:w="1417"/>
              <w:gridCol w:w="1418"/>
            </w:tblGrid>
            <w:tr w:rsidR="00406D37" w:rsidRPr="0024009C" w:rsidTr="00406D37">
              <w:tc>
                <w:tcPr>
                  <w:tcW w:w="2959" w:type="dxa"/>
                  <w:shd w:val="clear" w:color="auto" w:fill="auto"/>
                </w:tcPr>
                <w:p w:rsidR="007E37F8" w:rsidRPr="0024009C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E37F8" w:rsidRPr="0024009C" w:rsidRDefault="004F6E37" w:rsidP="00524CD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  <w:t>2020</w:t>
                  </w:r>
                  <w:r w:rsidR="009846E7"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E37F8" w:rsidRPr="0024009C" w:rsidRDefault="004F6E37" w:rsidP="00524CD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  <w:t>2021</w:t>
                  </w:r>
                  <w:r w:rsidR="009846E7"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E37F8" w:rsidRPr="0024009C" w:rsidRDefault="004F6E37" w:rsidP="00524CD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  <w:t>2022</w:t>
                  </w:r>
                  <w:r w:rsidR="009846E7"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  <w:t>.</w:t>
                  </w:r>
                </w:p>
              </w:tc>
            </w:tr>
            <w:tr w:rsidR="00406D37" w:rsidRPr="0024009C" w:rsidTr="00406D37">
              <w:tc>
                <w:tcPr>
                  <w:tcW w:w="2959" w:type="dxa"/>
                  <w:shd w:val="clear" w:color="auto" w:fill="auto"/>
                </w:tcPr>
                <w:p w:rsidR="007E37F8" w:rsidRPr="0024009C" w:rsidRDefault="007E37F8" w:rsidP="0079646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 xml:space="preserve">Proračun </w:t>
                  </w:r>
                  <w:r w:rsidR="00796467"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LSŽ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E37F8" w:rsidRPr="0024009C" w:rsidRDefault="00E10D24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21.250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E37F8" w:rsidRPr="0024009C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7E37F8" w:rsidRPr="0024009C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406D37" w:rsidRPr="0024009C" w:rsidTr="00406D37">
              <w:tc>
                <w:tcPr>
                  <w:tcW w:w="2959" w:type="dxa"/>
                  <w:shd w:val="clear" w:color="auto" w:fill="auto"/>
                </w:tcPr>
                <w:p w:rsidR="007E37F8" w:rsidRPr="0024009C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Grad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E37F8" w:rsidRPr="0024009C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7E37F8" w:rsidRPr="0024009C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7E37F8" w:rsidRPr="0024009C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406D37" w:rsidRPr="0024009C" w:rsidTr="00406D37">
              <w:tc>
                <w:tcPr>
                  <w:tcW w:w="2959" w:type="dxa"/>
                  <w:shd w:val="clear" w:color="auto" w:fill="auto"/>
                </w:tcPr>
                <w:p w:rsidR="007E37F8" w:rsidRPr="0024009C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Općina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E37F8" w:rsidRPr="0024009C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7E37F8" w:rsidRPr="0024009C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7E37F8" w:rsidRPr="0024009C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406D37" w:rsidRPr="0024009C" w:rsidTr="00406D37">
              <w:tc>
                <w:tcPr>
                  <w:tcW w:w="2959" w:type="dxa"/>
                  <w:shd w:val="clear" w:color="auto" w:fill="auto"/>
                </w:tcPr>
                <w:p w:rsidR="007E37F8" w:rsidRPr="0024009C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Ministarstva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77ABB" w:rsidRPr="0024009C" w:rsidRDefault="00977ABB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7E37F8" w:rsidRPr="0024009C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7E37F8" w:rsidRPr="0024009C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406D37" w:rsidRPr="0024009C" w:rsidTr="00406D37">
              <w:tc>
                <w:tcPr>
                  <w:tcW w:w="2959" w:type="dxa"/>
                  <w:shd w:val="clear" w:color="auto" w:fill="auto"/>
                </w:tcPr>
                <w:p w:rsidR="007E37F8" w:rsidRPr="0024009C" w:rsidRDefault="001E0E6D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 xml:space="preserve">Pomoći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E37F8" w:rsidRPr="0024009C" w:rsidRDefault="001E0E6D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105 000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E37F8" w:rsidRPr="0024009C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7E37F8" w:rsidRPr="0024009C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406D37" w:rsidRPr="0024009C" w:rsidTr="00406D37">
              <w:tc>
                <w:tcPr>
                  <w:tcW w:w="2959" w:type="dxa"/>
                  <w:shd w:val="clear" w:color="auto" w:fill="auto"/>
                </w:tcPr>
                <w:p w:rsidR="007E37F8" w:rsidRPr="0024009C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  <w:t>(navesti izvor financiranja)*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E37F8" w:rsidRPr="0024009C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7E37F8" w:rsidRPr="0024009C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7E37F8" w:rsidRPr="0024009C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406D37" w:rsidRPr="0024009C" w:rsidTr="00406D37">
              <w:tc>
                <w:tcPr>
                  <w:tcW w:w="2959" w:type="dxa"/>
                  <w:shd w:val="clear" w:color="auto" w:fill="auto"/>
                </w:tcPr>
                <w:p w:rsidR="007E37F8" w:rsidRPr="0024009C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  <w:t>Ukupno prihodi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E37F8" w:rsidRPr="0024009C" w:rsidRDefault="007B68EF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  <w:r w:rsidRPr="0024009C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  <w:t>126 250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E37F8" w:rsidRPr="0024009C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7E37F8" w:rsidRPr="0024009C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7E37F8" w:rsidRPr="0024009C" w:rsidRDefault="007E37F8" w:rsidP="00406D37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7E37F8" w:rsidRPr="0024009C" w:rsidRDefault="007E37F8" w:rsidP="00406D37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2400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*Napomena: Navesti ostale izvore financiranja</w:t>
            </w:r>
          </w:p>
        </w:tc>
      </w:tr>
      <w:tr w:rsidR="007E37F8" w:rsidRPr="004F6E37" w:rsidTr="00021BFC">
        <w:trPr>
          <w:gridAfter w:val="1"/>
          <w:wAfter w:w="141" w:type="dxa"/>
          <w:trHeight w:val="567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IZVJEŠTAJ O POSTIGNUTIM CILJEVIMA I REZULTATIMA AKTIVNOSTI TEMELJENIM NA POKAZATELJIMA USPJEŠNOSTI U PRETHODNOJ GODINI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24009C" w:rsidRDefault="008E0D71" w:rsidP="00406D3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Završen idejni projekat i predan nadležnom Uredu za graditeljstvo za ishođenje posebnih uvjeta gradnje.</w:t>
            </w:r>
          </w:p>
        </w:tc>
      </w:tr>
      <w:tr w:rsidR="007E37F8" w:rsidRPr="004F6E37" w:rsidTr="00021BFC">
        <w:trPr>
          <w:gridAfter w:val="1"/>
          <w:wAfter w:w="141" w:type="dxa"/>
          <w:trHeight w:val="567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F6E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RAZLOG ODSTUPANJA OD PR</w:t>
            </w:r>
            <w:r w:rsidR="004F6E37" w:rsidRPr="004F6E37">
              <w:rPr>
                <w:rFonts w:ascii="Times New Roman" w:hAnsi="Times New Roman"/>
                <w:bCs/>
                <w:lang w:eastAsia="ar-SA"/>
              </w:rPr>
              <w:t>OŠLOGODIŠNJIH PROJEKCIJA ZA 2021. I 2022</w:t>
            </w:r>
            <w:r w:rsidRPr="004F6E37">
              <w:rPr>
                <w:rFonts w:ascii="Times New Roman" w:hAnsi="Times New Roman"/>
                <w:bCs/>
                <w:lang w:eastAsia="ar-SA"/>
              </w:rPr>
              <w:t>. GODINU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24009C" w:rsidRDefault="008E0D71" w:rsidP="00406D3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Z</w:t>
            </w:r>
            <w:r w:rsidRPr="002400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 potpunu realizaciju ovog Ugovora potrebno sačekati promjenu UPU – a grada Senja u 2019. izvršeni su radovi izrade Idejnog projekta CUŠ – a Senj. To su troškovi 30 % vrijednosti ovog projekta i iznose 45 000 kn.</w:t>
            </w:r>
          </w:p>
        </w:tc>
      </w:tr>
      <w:tr w:rsidR="007E37F8" w:rsidRPr="004F6E37" w:rsidTr="00021BFC">
        <w:trPr>
          <w:gridAfter w:val="1"/>
          <w:wAfter w:w="141" w:type="dxa"/>
          <w:trHeight w:val="5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OSTALA OBRAZLOŽENJA I DOKUMENTACIJA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62661D" w:rsidRPr="004F6E37" w:rsidTr="00021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61D" w:rsidRPr="004F6E37" w:rsidRDefault="0062661D" w:rsidP="007964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 xml:space="preserve">UKUPNO TRAŽENI IZNOS SREDSTVA IZ PRORAČUNA </w:t>
            </w:r>
            <w:r w:rsidR="00796467" w:rsidRPr="004F6E37">
              <w:rPr>
                <w:rFonts w:ascii="Times New Roman" w:hAnsi="Times New Roman"/>
                <w:b/>
              </w:rPr>
              <w:t xml:space="preserve">LIČKO-SENJSKE </w:t>
            </w:r>
            <w:r w:rsidRPr="004F6E37">
              <w:rPr>
                <w:rFonts w:ascii="Times New Roman" w:hAnsi="Times New Roman"/>
                <w:b/>
              </w:rPr>
              <w:t xml:space="preserve"> ŽUPANIJE</w:t>
            </w:r>
          </w:p>
        </w:tc>
        <w:tc>
          <w:tcPr>
            <w:tcW w:w="8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86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0"/>
              <w:gridCol w:w="2177"/>
              <w:gridCol w:w="2126"/>
              <w:gridCol w:w="2013"/>
            </w:tblGrid>
            <w:tr w:rsidR="00524CD1" w:rsidRPr="004F6E37" w:rsidTr="00406D37">
              <w:tc>
                <w:tcPr>
                  <w:tcW w:w="2330" w:type="dxa"/>
                  <w:shd w:val="clear" w:color="auto" w:fill="auto"/>
                </w:tcPr>
                <w:p w:rsidR="00524CD1" w:rsidRPr="004F6E37" w:rsidRDefault="00524CD1" w:rsidP="00524CD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AKTIVNOST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524CD1" w:rsidRPr="004F6E37" w:rsidRDefault="004F6E37" w:rsidP="00524CD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2020</w:t>
                  </w:r>
                  <w:r w:rsidR="00524CD1"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24CD1" w:rsidRPr="004F6E37" w:rsidRDefault="004F6E37" w:rsidP="00524CD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2021</w:t>
                  </w:r>
                  <w:r w:rsidR="00524CD1"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524CD1" w:rsidRPr="004F6E37" w:rsidRDefault="004F6E37" w:rsidP="00524CD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2022</w:t>
                  </w:r>
                  <w:r w:rsidR="00524CD1"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</w:tr>
            <w:tr w:rsidR="001E0E6D" w:rsidRPr="004F6E37" w:rsidTr="00406D37">
              <w:tc>
                <w:tcPr>
                  <w:tcW w:w="2330" w:type="dxa"/>
                  <w:shd w:val="clear" w:color="auto" w:fill="auto"/>
                </w:tcPr>
                <w:p w:rsidR="001E0E6D" w:rsidRPr="004F6E37" w:rsidRDefault="001E0E6D" w:rsidP="001E0E6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Aktivnost br. 1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1E0E6D" w:rsidRPr="004F6E37" w:rsidRDefault="001E0E6D" w:rsidP="001E0E6D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1.337 970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E0E6D" w:rsidRDefault="001E0E6D" w:rsidP="001E0E6D">
                  <w:pPr>
                    <w:jc w:val="right"/>
                  </w:pPr>
                  <w:r w:rsidRPr="00145F8F">
                    <w:rPr>
                      <w:rFonts w:ascii="Times New Roman" w:hAnsi="Times New Roman"/>
                      <w:lang w:eastAsia="ar-SA"/>
                    </w:rPr>
                    <w:t>1.337 970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1E0E6D" w:rsidRDefault="001E0E6D" w:rsidP="001E0E6D">
                  <w:pPr>
                    <w:jc w:val="right"/>
                  </w:pPr>
                  <w:r w:rsidRPr="00145F8F">
                    <w:rPr>
                      <w:rFonts w:ascii="Times New Roman" w:hAnsi="Times New Roman"/>
                      <w:lang w:eastAsia="ar-SA"/>
                    </w:rPr>
                    <w:t>1.337 970</w:t>
                  </w:r>
                </w:p>
              </w:tc>
            </w:tr>
            <w:tr w:rsidR="006A0BBB" w:rsidRPr="004F6E37" w:rsidTr="00406D37">
              <w:tc>
                <w:tcPr>
                  <w:tcW w:w="2330" w:type="dxa"/>
                  <w:shd w:val="clear" w:color="auto" w:fill="auto"/>
                </w:tcPr>
                <w:p w:rsidR="006A0BBB" w:rsidRPr="004F6E37" w:rsidRDefault="006A0BBB" w:rsidP="006A0BBB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Aktivnost br. 2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6A0BBB" w:rsidRPr="004F6E37" w:rsidRDefault="006A0BBB" w:rsidP="001E0E6D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95.000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A0BBB" w:rsidRPr="004F6E37" w:rsidRDefault="006A0BBB" w:rsidP="001E0E6D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95.000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6A0BBB" w:rsidRPr="004F6E37" w:rsidRDefault="006A0BBB" w:rsidP="001E0E6D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95.000</w:t>
                  </w:r>
                </w:p>
              </w:tc>
            </w:tr>
            <w:tr w:rsidR="006A0BBB" w:rsidRPr="004F6E37" w:rsidTr="00406D37">
              <w:tc>
                <w:tcPr>
                  <w:tcW w:w="2330" w:type="dxa"/>
                  <w:shd w:val="clear" w:color="auto" w:fill="auto"/>
                </w:tcPr>
                <w:p w:rsidR="006A0BBB" w:rsidRPr="004F6E37" w:rsidRDefault="006A0BBB" w:rsidP="006A0BBB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Aktivnost br. 3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6A0BBB" w:rsidRPr="004F6E37" w:rsidRDefault="006A0BBB" w:rsidP="001E0E6D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25 000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A0BBB" w:rsidRPr="004F6E37" w:rsidRDefault="006A0BBB" w:rsidP="001E0E6D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25 000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6A0BBB" w:rsidRPr="004F6E37" w:rsidRDefault="006A0BBB" w:rsidP="001E0E6D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25 000</w:t>
                  </w:r>
                </w:p>
              </w:tc>
            </w:tr>
            <w:tr w:rsidR="001E0E6D" w:rsidRPr="004F6E37" w:rsidTr="00406D37">
              <w:tc>
                <w:tcPr>
                  <w:tcW w:w="2330" w:type="dxa"/>
                  <w:shd w:val="clear" w:color="auto" w:fill="auto"/>
                </w:tcPr>
                <w:p w:rsidR="001E0E6D" w:rsidRPr="004F6E37" w:rsidRDefault="001E0E6D" w:rsidP="001E0E6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Aktivnost br. 4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1E0E6D" w:rsidRPr="004F6E37" w:rsidRDefault="001E0E6D" w:rsidP="001E0E6D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26 168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E0E6D" w:rsidRDefault="001E0E6D" w:rsidP="001E0E6D">
                  <w:pPr>
                    <w:jc w:val="right"/>
                  </w:pPr>
                  <w:r w:rsidRPr="00C051DA">
                    <w:rPr>
                      <w:rFonts w:ascii="Times New Roman" w:hAnsi="Times New Roman"/>
                      <w:b/>
                    </w:rPr>
                    <w:t>26 168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1E0E6D" w:rsidRDefault="001E0E6D" w:rsidP="001E0E6D">
                  <w:pPr>
                    <w:jc w:val="right"/>
                  </w:pPr>
                  <w:r w:rsidRPr="00C051DA">
                    <w:rPr>
                      <w:rFonts w:ascii="Times New Roman" w:hAnsi="Times New Roman"/>
                      <w:b/>
                    </w:rPr>
                    <w:t>26 168</w:t>
                  </w:r>
                </w:p>
              </w:tc>
            </w:tr>
            <w:tr w:rsidR="001E0E6D" w:rsidRPr="004F6E37" w:rsidTr="00406D37">
              <w:tc>
                <w:tcPr>
                  <w:tcW w:w="2330" w:type="dxa"/>
                  <w:shd w:val="clear" w:color="auto" w:fill="auto"/>
                </w:tcPr>
                <w:p w:rsidR="001E0E6D" w:rsidRPr="004F6E37" w:rsidRDefault="001E0E6D" w:rsidP="001E0E6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Aktivnost br. 5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1E0E6D" w:rsidRPr="004F6E37" w:rsidRDefault="001E0E6D" w:rsidP="001E0E6D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796 392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E0E6D" w:rsidRDefault="001E0E6D" w:rsidP="001E0E6D">
                  <w:pPr>
                    <w:jc w:val="right"/>
                  </w:pPr>
                  <w:r w:rsidRPr="00280C8F">
                    <w:rPr>
                      <w:rFonts w:ascii="Times New Roman" w:hAnsi="Times New Roman"/>
                      <w:b/>
                    </w:rPr>
                    <w:t>796 392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1E0E6D" w:rsidRDefault="001E0E6D" w:rsidP="001E0E6D">
                  <w:pPr>
                    <w:jc w:val="right"/>
                  </w:pPr>
                  <w:r w:rsidRPr="00280C8F">
                    <w:rPr>
                      <w:rFonts w:ascii="Times New Roman" w:hAnsi="Times New Roman"/>
                      <w:b/>
                    </w:rPr>
                    <w:t>796 392</w:t>
                  </w:r>
                </w:p>
              </w:tc>
            </w:tr>
            <w:tr w:rsidR="001E0E6D" w:rsidRPr="004F6E37" w:rsidTr="00406D37">
              <w:tc>
                <w:tcPr>
                  <w:tcW w:w="2330" w:type="dxa"/>
                  <w:shd w:val="clear" w:color="auto" w:fill="auto"/>
                </w:tcPr>
                <w:p w:rsidR="001E0E6D" w:rsidRPr="004F6E37" w:rsidRDefault="001E0E6D" w:rsidP="001E0E6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Aktivnost br. 6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1E0E6D" w:rsidRPr="004F6E37" w:rsidRDefault="001E0E6D" w:rsidP="001E0E6D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126.250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E0E6D" w:rsidRPr="004F6E37" w:rsidRDefault="001E0E6D" w:rsidP="001E0E6D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126.250 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1E0E6D" w:rsidRPr="004F6E37" w:rsidRDefault="001E0E6D" w:rsidP="001E0E6D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126.250 </w:t>
                  </w:r>
                </w:p>
              </w:tc>
            </w:tr>
            <w:tr w:rsidR="001E0E6D" w:rsidRPr="004F6E37" w:rsidTr="00406D37">
              <w:tc>
                <w:tcPr>
                  <w:tcW w:w="2330" w:type="dxa"/>
                  <w:shd w:val="clear" w:color="auto" w:fill="auto"/>
                </w:tcPr>
                <w:p w:rsidR="001E0E6D" w:rsidRPr="004F6E37" w:rsidRDefault="001E0E6D" w:rsidP="001E0E6D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UKUPNO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1E0E6D" w:rsidRPr="001E0E6D" w:rsidRDefault="001E0E6D" w:rsidP="001E0E6D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    2.406 780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E0E6D" w:rsidRPr="001E0E6D" w:rsidRDefault="001E0E6D" w:rsidP="001E0E6D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  2.406 780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1E0E6D" w:rsidRPr="001E0E6D" w:rsidRDefault="001E0E6D" w:rsidP="001E0E6D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2.406 780</w:t>
                  </w:r>
                </w:p>
              </w:tc>
            </w:tr>
          </w:tbl>
          <w:p w:rsidR="0062661D" w:rsidRPr="004F6E37" w:rsidRDefault="0062661D" w:rsidP="0062661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F6E37" w:rsidRDefault="004F6E37" w:rsidP="0062661D">
      <w:pPr>
        <w:ind w:left="-709"/>
        <w:rPr>
          <w:rFonts w:ascii="Times New Roman" w:hAnsi="Times New Roman"/>
          <w:sz w:val="24"/>
          <w:szCs w:val="24"/>
          <w:lang w:eastAsia="ar-SA"/>
        </w:rPr>
      </w:pPr>
    </w:p>
    <w:p w:rsidR="004F6E37" w:rsidRDefault="004F6E37" w:rsidP="0062661D">
      <w:pPr>
        <w:ind w:left="-709"/>
        <w:rPr>
          <w:rFonts w:ascii="Times New Roman" w:hAnsi="Times New Roman"/>
          <w:sz w:val="24"/>
          <w:szCs w:val="24"/>
          <w:lang w:eastAsia="ar-SA"/>
        </w:rPr>
      </w:pPr>
    </w:p>
    <w:p w:rsidR="0062661D" w:rsidRPr="004F6E37" w:rsidRDefault="0062661D" w:rsidP="0062661D">
      <w:pPr>
        <w:ind w:left="-709"/>
        <w:rPr>
          <w:rFonts w:ascii="Times New Roman" w:hAnsi="Times New Roman"/>
          <w:b/>
        </w:rPr>
      </w:pPr>
      <w:r w:rsidRPr="004F6E37">
        <w:rPr>
          <w:rFonts w:ascii="Times New Roman" w:hAnsi="Times New Roman"/>
          <w:b/>
        </w:rPr>
        <w:t xml:space="preserve">Ime i prezime odgovorne </w:t>
      </w:r>
      <w:r w:rsidR="005753C8">
        <w:rPr>
          <w:rFonts w:ascii="Times New Roman" w:hAnsi="Times New Roman"/>
          <w:b/>
        </w:rPr>
        <w:t>osobe: __</w:t>
      </w:r>
      <w:r w:rsidR="005753C8">
        <w:rPr>
          <w:rFonts w:ascii="Times New Roman" w:hAnsi="Times New Roman"/>
          <w:b/>
          <w:u w:val="single"/>
        </w:rPr>
        <w:t xml:space="preserve">Rosanda </w:t>
      </w:r>
      <w:proofErr w:type="spellStart"/>
      <w:r w:rsidR="005753C8">
        <w:rPr>
          <w:rFonts w:ascii="Times New Roman" w:hAnsi="Times New Roman"/>
          <w:b/>
          <w:u w:val="single"/>
        </w:rPr>
        <w:t>Bilović</w:t>
      </w:r>
      <w:proofErr w:type="spellEnd"/>
      <w:r w:rsidRPr="004F6E37">
        <w:rPr>
          <w:rFonts w:ascii="Times New Roman" w:hAnsi="Times New Roman"/>
          <w:b/>
        </w:rPr>
        <w:t>_________</w:t>
      </w:r>
      <w:r w:rsidR="005753C8">
        <w:rPr>
          <w:rFonts w:ascii="Times New Roman" w:hAnsi="Times New Roman"/>
          <w:b/>
        </w:rPr>
        <w:t xml:space="preserve">                 </w:t>
      </w:r>
      <w:r w:rsidRPr="004F6E37">
        <w:rPr>
          <w:rFonts w:ascii="Times New Roman" w:hAnsi="Times New Roman"/>
          <w:b/>
        </w:rPr>
        <w:t xml:space="preserve">   Potpis: __________________</w:t>
      </w:r>
    </w:p>
    <w:p w:rsidR="004F6E37" w:rsidRPr="004F6E37" w:rsidRDefault="0062661D" w:rsidP="008E0D71">
      <w:pPr>
        <w:ind w:left="-709"/>
        <w:rPr>
          <w:rFonts w:ascii="Times New Roman" w:hAnsi="Times New Roman"/>
          <w:b/>
        </w:rPr>
      </w:pPr>
      <w:r w:rsidRPr="004F6E37">
        <w:rPr>
          <w:rFonts w:ascii="Times New Roman" w:hAnsi="Times New Roman"/>
          <w:b/>
        </w:rPr>
        <w:t xml:space="preserve">U </w:t>
      </w:r>
      <w:r w:rsidR="002A72DC">
        <w:rPr>
          <w:rFonts w:ascii="Times New Roman" w:hAnsi="Times New Roman"/>
          <w:b/>
        </w:rPr>
        <w:t xml:space="preserve"> Senju </w:t>
      </w:r>
      <w:r w:rsidR="005753C8">
        <w:rPr>
          <w:rFonts w:ascii="Times New Roman" w:hAnsi="Times New Roman"/>
          <w:b/>
        </w:rPr>
        <w:t>, dana 23.10.2</w:t>
      </w:r>
      <w:r w:rsidRPr="004F6E37">
        <w:rPr>
          <w:rFonts w:ascii="Times New Roman" w:hAnsi="Times New Roman"/>
          <w:b/>
        </w:rPr>
        <w:t>01</w:t>
      </w:r>
      <w:r w:rsidR="004F6E37">
        <w:rPr>
          <w:rFonts w:ascii="Times New Roman" w:hAnsi="Times New Roman"/>
          <w:b/>
        </w:rPr>
        <w:t>9</w:t>
      </w:r>
      <w:r w:rsidR="001A7004" w:rsidRPr="004F6E37">
        <w:rPr>
          <w:rFonts w:ascii="Times New Roman" w:hAnsi="Times New Roman"/>
          <w:b/>
        </w:rPr>
        <w:t>.</w:t>
      </w:r>
      <w:r w:rsidRPr="004F6E37">
        <w:rPr>
          <w:rFonts w:ascii="Times New Roman" w:hAnsi="Times New Roman"/>
          <w:b/>
        </w:rPr>
        <w:t>g.</w:t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  <w:t>MP</w:t>
      </w:r>
    </w:p>
    <w:sectPr w:rsidR="004F6E37" w:rsidRPr="004F6E37" w:rsidSect="0059298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8" w15:restartNumberingAfterBreak="0">
    <w:nsid w:val="02A36698"/>
    <w:multiLevelType w:val="hybridMultilevel"/>
    <w:tmpl w:val="A7ACFC3E"/>
    <w:lvl w:ilvl="0" w:tplc="1826B022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059601B4"/>
    <w:multiLevelType w:val="hybridMultilevel"/>
    <w:tmpl w:val="A7ACFC3E"/>
    <w:lvl w:ilvl="0" w:tplc="1826B022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05AB2A61"/>
    <w:multiLevelType w:val="hybridMultilevel"/>
    <w:tmpl w:val="E6E2F198"/>
    <w:lvl w:ilvl="0" w:tplc="6E867CF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8A717AF"/>
    <w:multiLevelType w:val="hybridMultilevel"/>
    <w:tmpl w:val="9DB0FFD4"/>
    <w:lvl w:ilvl="0" w:tplc="CB16924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2E516F2"/>
    <w:multiLevelType w:val="hybridMultilevel"/>
    <w:tmpl w:val="A7ACFC3E"/>
    <w:lvl w:ilvl="0" w:tplc="1826B022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A3162D1"/>
    <w:multiLevelType w:val="hybridMultilevel"/>
    <w:tmpl w:val="A7ACFC3E"/>
    <w:lvl w:ilvl="0" w:tplc="1826B022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DA9660E"/>
    <w:multiLevelType w:val="hybridMultilevel"/>
    <w:tmpl w:val="F468B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326C7"/>
    <w:multiLevelType w:val="hybridMultilevel"/>
    <w:tmpl w:val="D59ED10C"/>
    <w:lvl w:ilvl="0" w:tplc="1826B022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1442CC2"/>
    <w:multiLevelType w:val="hybridMultilevel"/>
    <w:tmpl w:val="A7ACFC3E"/>
    <w:lvl w:ilvl="0" w:tplc="1826B022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657538D"/>
    <w:multiLevelType w:val="hybridMultilevel"/>
    <w:tmpl w:val="A0820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778FA"/>
    <w:multiLevelType w:val="hybridMultilevel"/>
    <w:tmpl w:val="7A9E60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01651"/>
    <w:multiLevelType w:val="hybridMultilevel"/>
    <w:tmpl w:val="20B8BAE4"/>
    <w:lvl w:ilvl="0" w:tplc="3B56B592">
      <w:start w:val="1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0" w15:restartNumberingAfterBreak="0">
    <w:nsid w:val="7DC94EAA"/>
    <w:multiLevelType w:val="hybridMultilevel"/>
    <w:tmpl w:val="FE3CCF2C"/>
    <w:lvl w:ilvl="0" w:tplc="BB1482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FBD3DC2"/>
    <w:multiLevelType w:val="hybridMultilevel"/>
    <w:tmpl w:val="F7F2963E"/>
    <w:lvl w:ilvl="0" w:tplc="9190CF5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6"/>
  </w:num>
  <w:num w:numId="15">
    <w:abstractNumId w:val="12"/>
  </w:num>
  <w:num w:numId="16">
    <w:abstractNumId w:val="18"/>
  </w:num>
  <w:num w:numId="17">
    <w:abstractNumId w:val="17"/>
  </w:num>
  <w:num w:numId="18">
    <w:abstractNumId w:val="20"/>
  </w:num>
  <w:num w:numId="19">
    <w:abstractNumId w:val="11"/>
  </w:num>
  <w:num w:numId="20">
    <w:abstractNumId w:val="21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A"/>
    <w:rsid w:val="00021BFC"/>
    <w:rsid w:val="00040DF9"/>
    <w:rsid w:val="000668F9"/>
    <w:rsid w:val="00067FE1"/>
    <w:rsid w:val="000735F7"/>
    <w:rsid w:val="0007477B"/>
    <w:rsid w:val="00085AE4"/>
    <w:rsid w:val="0009347E"/>
    <w:rsid w:val="000953A1"/>
    <w:rsid w:val="000A20FB"/>
    <w:rsid w:val="00101C1B"/>
    <w:rsid w:val="00111527"/>
    <w:rsid w:val="0012697D"/>
    <w:rsid w:val="00130E62"/>
    <w:rsid w:val="001630D0"/>
    <w:rsid w:val="001743B3"/>
    <w:rsid w:val="001A7004"/>
    <w:rsid w:val="001C09A3"/>
    <w:rsid w:val="001D3E91"/>
    <w:rsid w:val="001D664A"/>
    <w:rsid w:val="001E0E6D"/>
    <w:rsid w:val="001E472B"/>
    <w:rsid w:val="001F07BC"/>
    <w:rsid w:val="002137EE"/>
    <w:rsid w:val="0024009C"/>
    <w:rsid w:val="00246AFD"/>
    <w:rsid w:val="00291EFD"/>
    <w:rsid w:val="002941FE"/>
    <w:rsid w:val="002A00B5"/>
    <w:rsid w:val="002A5E51"/>
    <w:rsid w:val="002A72DC"/>
    <w:rsid w:val="002C23D5"/>
    <w:rsid w:val="002E0A5C"/>
    <w:rsid w:val="002F3360"/>
    <w:rsid w:val="0031213B"/>
    <w:rsid w:val="00316345"/>
    <w:rsid w:val="00327A34"/>
    <w:rsid w:val="00362424"/>
    <w:rsid w:val="00380DC0"/>
    <w:rsid w:val="00383595"/>
    <w:rsid w:val="003A4E3A"/>
    <w:rsid w:val="003D3027"/>
    <w:rsid w:val="003D650C"/>
    <w:rsid w:val="00400116"/>
    <w:rsid w:val="00406D37"/>
    <w:rsid w:val="004A2C31"/>
    <w:rsid w:val="004C117D"/>
    <w:rsid w:val="004C701B"/>
    <w:rsid w:val="004E5B41"/>
    <w:rsid w:val="004F651A"/>
    <w:rsid w:val="004F6E37"/>
    <w:rsid w:val="00502999"/>
    <w:rsid w:val="00502E1D"/>
    <w:rsid w:val="00503138"/>
    <w:rsid w:val="005064F7"/>
    <w:rsid w:val="00514856"/>
    <w:rsid w:val="00524CD1"/>
    <w:rsid w:val="005545D7"/>
    <w:rsid w:val="005641FB"/>
    <w:rsid w:val="005753C8"/>
    <w:rsid w:val="0059298E"/>
    <w:rsid w:val="00593077"/>
    <w:rsid w:val="005A0F10"/>
    <w:rsid w:val="005B32CC"/>
    <w:rsid w:val="005E1329"/>
    <w:rsid w:val="005E3920"/>
    <w:rsid w:val="005F3D79"/>
    <w:rsid w:val="00613C7E"/>
    <w:rsid w:val="00622610"/>
    <w:rsid w:val="0062661D"/>
    <w:rsid w:val="006404A0"/>
    <w:rsid w:val="00664C87"/>
    <w:rsid w:val="0068108C"/>
    <w:rsid w:val="006939A7"/>
    <w:rsid w:val="00694E1A"/>
    <w:rsid w:val="006A0BBB"/>
    <w:rsid w:val="006C3FDB"/>
    <w:rsid w:val="006E6D90"/>
    <w:rsid w:val="006F394B"/>
    <w:rsid w:val="00736BCE"/>
    <w:rsid w:val="0075147E"/>
    <w:rsid w:val="00751E6A"/>
    <w:rsid w:val="00752CBC"/>
    <w:rsid w:val="00770747"/>
    <w:rsid w:val="007872B2"/>
    <w:rsid w:val="007936BF"/>
    <w:rsid w:val="00796467"/>
    <w:rsid w:val="007A3B6B"/>
    <w:rsid w:val="007A74AF"/>
    <w:rsid w:val="007B6108"/>
    <w:rsid w:val="007B68EF"/>
    <w:rsid w:val="007D0877"/>
    <w:rsid w:val="007D123D"/>
    <w:rsid w:val="007E37F8"/>
    <w:rsid w:val="00805BA0"/>
    <w:rsid w:val="0081413C"/>
    <w:rsid w:val="00853038"/>
    <w:rsid w:val="00863910"/>
    <w:rsid w:val="0087393F"/>
    <w:rsid w:val="00895BBB"/>
    <w:rsid w:val="00897FD1"/>
    <w:rsid w:val="008A65D2"/>
    <w:rsid w:val="008E0D71"/>
    <w:rsid w:val="008F1C8F"/>
    <w:rsid w:val="00940FCC"/>
    <w:rsid w:val="00977ABB"/>
    <w:rsid w:val="00982571"/>
    <w:rsid w:val="009833FC"/>
    <w:rsid w:val="00983F92"/>
    <w:rsid w:val="009846E7"/>
    <w:rsid w:val="009925BB"/>
    <w:rsid w:val="009A3181"/>
    <w:rsid w:val="009D2F1C"/>
    <w:rsid w:val="009D3A66"/>
    <w:rsid w:val="00A23CF1"/>
    <w:rsid w:val="00A44E33"/>
    <w:rsid w:val="00A62582"/>
    <w:rsid w:val="00A66FC3"/>
    <w:rsid w:val="00A852AB"/>
    <w:rsid w:val="00AB1D33"/>
    <w:rsid w:val="00AC0B6B"/>
    <w:rsid w:val="00AC361B"/>
    <w:rsid w:val="00AD58FD"/>
    <w:rsid w:val="00AF0767"/>
    <w:rsid w:val="00B02F1A"/>
    <w:rsid w:val="00B04E65"/>
    <w:rsid w:val="00B24D18"/>
    <w:rsid w:val="00B32ABC"/>
    <w:rsid w:val="00B35D93"/>
    <w:rsid w:val="00B73F60"/>
    <w:rsid w:val="00B80264"/>
    <w:rsid w:val="00BB1C70"/>
    <w:rsid w:val="00BB59E8"/>
    <w:rsid w:val="00BC70A2"/>
    <w:rsid w:val="00BC7C49"/>
    <w:rsid w:val="00BD4B39"/>
    <w:rsid w:val="00C15638"/>
    <w:rsid w:val="00C16638"/>
    <w:rsid w:val="00C34AEE"/>
    <w:rsid w:val="00C43306"/>
    <w:rsid w:val="00C44EBB"/>
    <w:rsid w:val="00C45BA7"/>
    <w:rsid w:val="00C479D4"/>
    <w:rsid w:val="00C50BB1"/>
    <w:rsid w:val="00C77FB8"/>
    <w:rsid w:val="00C84E23"/>
    <w:rsid w:val="00C857F8"/>
    <w:rsid w:val="00CC4BEB"/>
    <w:rsid w:val="00D22F59"/>
    <w:rsid w:val="00D96257"/>
    <w:rsid w:val="00DC276B"/>
    <w:rsid w:val="00DF0074"/>
    <w:rsid w:val="00E10D24"/>
    <w:rsid w:val="00E238CF"/>
    <w:rsid w:val="00E36A8F"/>
    <w:rsid w:val="00E66367"/>
    <w:rsid w:val="00E70695"/>
    <w:rsid w:val="00EF4051"/>
    <w:rsid w:val="00EF736A"/>
    <w:rsid w:val="00F12D66"/>
    <w:rsid w:val="00F26396"/>
    <w:rsid w:val="00F26905"/>
    <w:rsid w:val="00F54311"/>
    <w:rsid w:val="00F6541E"/>
    <w:rsid w:val="00F70FA9"/>
    <w:rsid w:val="00F77326"/>
    <w:rsid w:val="00FB2B7A"/>
    <w:rsid w:val="00FE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26F9"/>
  <w15:docId w15:val="{A46B8CBA-8277-4C9C-ABB8-4C9AC6A4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CB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7A3B6B"/>
    <w:pPr>
      <w:tabs>
        <w:tab w:val="decimal" w:pos="360"/>
      </w:tabs>
    </w:pPr>
    <w:rPr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7A3B6B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fusnoteChar">
    <w:name w:val="Tekst fusnote Char"/>
    <w:link w:val="Tekstfusnote"/>
    <w:uiPriority w:val="99"/>
    <w:rsid w:val="007A3B6B"/>
    <w:rPr>
      <w:rFonts w:eastAsia="Times New Roman"/>
      <w:sz w:val="20"/>
      <w:szCs w:val="20"/>
      <w:lang w:eastAsia="hr-HR"/>
    </w:rPr>
  </w:style>
  <w:style w:type="character" w:styleId="Neupadljivoisticanje">
    <w:name w:val="Subtle Emphasis"/>
    <w:uiPriority w:val="19"/>
    <w:qFormat/>
    <w:rsid w:val="007A3B6B"/>
    <w:rPr>
      <w:i/>
      <w:iCs/>
      <w:color w:val="7F7F7F"/>
    </w:rPr>
  </w:style>
  <w:style w:type="table" w:styleId="Srednjesjenanje2-Isticanje5">
    <w:name w:val="Medium Shading 2 Accent 5"/>
    <w:basedOn w:val="Obinatablica"/>
    <w:uiPriority w:val="64"/>
    <w:rsid w:val="007A3B6B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59"/>
    <w:rsid w:val="0006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06D3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06D37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4C117D"/>
    <w:pPr>
      <w:ind w:left="720"/>
      <w:contextualSpacing/>
    </w:pPr>
  </w:style>
  <w:style w:type="paragraph" w:styleId="Bezproreda">
    <w:name w:val="No Spacing"/>
    <w:uiPriority w:val="1"/>
    <w:qFormat/>
    <w:rsid w:val="00FE48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3736D-5639-412D-94AB-3535FDC5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Karlovačka županija</Company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Stanković Čohan</dc:creator>
  <cp:keywords/>
  <dc:description/>
  <cp:lastModifiedBy>korisnik</cp:lastModifiedBy>
  <cp:revision>2</cp:revision>
  <cp:lastPrinted>2019-10-23T08:30:00Z</cp:lastPrinted>
  <dcterms:created xsi:type="dcterms:W3CDTF">2020-01-14T08:07:00Z</dcterms:created>
  <dcterms:modified xsi:type="dcterms:W3CDTF">2020-01-14T08:07:00Z</dcterms:modified>
</cp:coreProperties>
</file>